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23716A" w:rsidP="0023716A">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1466531667" w:edGrp="everyone" w:colFirst="0" w:colLast="0"/>
            <w:r w:rsidRPr="0023716A">
              <w:rPr>
                <w:rFonts w:ascii="Hacen Sahafa" w:eastAsia="Times New Roman" w:hAnsi="Hacen Sahafa" w:cs="Hacen Sahafa"/>
                <w:sz w:val="24"/>
                <w:szCs w:val="28"/>
                <w:rtl/>
                <w:lang w:bidi="ar-IQ"/>
              </w:rPr>
              <w:t xml:space="preserve">تأثير </w:t>
            </w:r>
            <w:proofErr w:type="spellStart"/>
            <w:r w:rsidRPr="0023716A">
              <w:rPr>
                <w:rFonts w:ascii="Hacen Sahafa" w:eastAsia="Times New Roman" w:hAnsi="Hacen Sahafa" w:cs="Hacen Sahafa"/>
                <w:sz w:val="24"/>
                <w:szCs w:val="28"/>
                <w:rtl/>
                <w:lang w:bidi="ar-IQ"/>
              </w:rPr>
              <w:t>إسلوب</w:t>
            </w:r>
            <w:proofErr w:type="spellEnd"/>
            <w:r w:rsidRPr="0023716A">
              <w:rPr>
                <w:rFonts w:ascii="Hacen Sahafa" w:eastAsia="Times New Roman" w:hAnsi="Hacen Sahafa" w:cs="Hacen Sahafa"/>
                <w:sz w:val="24"/>
                <w:szCs w:val="28"/>
                <w:rtl/>
                <w:lang w:bidi="ar-IQ"/>
              </w:rPr>
              <w:t xml:space="preserve"> فرض المفهوم الخاطئ  في تخفيض الاستعلاء الشخصي لدى الطلاب المتفوقين في المرحلة الإعدادية </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23716A" w:rsidP="00DD653E">
            <w:pPr>
              <w:widowControl w:val="0"/>
              <w:autoSpaceDE w:val="0"/>
              <w:autoSpaceDN w:val="0"/>
              <w:bidi/>
              <w:jc w:val="center"/>
              <w:rPr>
                <w:rFonts w:ascii="Hacen Sahafa" w:eastAsia="Times New Roman" w:hAnsi="Hacen Sahafa" w:cs="Hacen Sahafa"/>
                <w:sz w:val="28"/>
                <w:szCs w:val="28"/>
                <w:rtl/>
                <w:lang w:bidi="ar-IQ"/>
              </w:rPr>
            </w:pPr>
            <w:permStart w:id="880158172" w:edGrp="everyone" w:colFirst="0" w:colLast="0"/>
            <w:permEnd w:id="1466531667"/>
            <w:r w:rsidRPr="0023716A">
              <w:rPr>
                <w:rFonts w:ascii="Hacen Sahafa" w:eastAsia="Times New Roman" w:hAnsi="Hacen Sahafa" w:cs="Hacen Sahafa"/>
                <w:sz w:val="28"/>
                <w:szCs w:val="28"/>
                <w:rtl/>
                <w:lang w:bidi="ar-IQ"/>
              </w:rPr>
              <w:t>م.م</w:t>
            </w:r>
            <w:r>
              <w:rPr>
                <w:rFonts w:ascii="Hacen Sahafa" w:eastAsia="Times New Roman" w:hAnsi="Hacen Sahafa" w:cs="Hacen Sahafa"/>
                <w:sz w:val="28"/>
                <w:szCs w:val="28"/>
                <w:rtl/>
                <w:lang w:bidi="ar-IQ"/>
              </w:rPr>
              <w:t xml:space="preserve"> ياسر </w:t>
            </w:r>
            <w:proofErr w:type="spellStart"/>
            <w:r>
              <w:rPr>
                <w:rFonts w:ascii="Hacen Sahafa" w:eastAsia="Times New Roman" w:hAnsi="Hacen Sahafa" w:cs="Hacen Sahafa"/>
                <w:sz w:val="28"/>
                <w:szCs w:val="28"/>
                <w:rtl/>
                <w:lang w:bidi="ar-IQ"/>
              </w:rPr>
              <w:t>هيمتي</w:t>
            </w:r>
            <w:proofErr w:type="spellEnd"/>
            <w:r>
              <w:rPr>
                <w:rFonts w:ascii="Hacen Sahafa" w:eastAsia="Times New Roman" w:hAnsi="Hacen Sahafa" w:cs="Hacen Sahafa"/>
                <w:sz w:val="28"/>
                <w:szCs w:val="28"/>
                <w:rtl/>
                <w:lang w:bidi="ar-IQ"/>
              </w:rPr>
              <w:t xml:space="preserve"> جاسم    </w:t>
            </w:r>
            <w:r w:rsidRPr="0023716A">
              <w:rPr>
                <w:rFonts w:ascii="Hacen Sahafa" w:eastAsia="Times New Roman" w:hAnsi="Hacen Sahafa" w:cs="Hacen Sahafa"/>
                <w:sz w:val="28"/>
                <w:szCs w:val="28"/>
                <w:rtl/>
                <w:lang w:bidi="ar-IQ"/>
              </w:rPr>
              <w:t xml:space="preserve"> </w:t>
            </w:r>
            <w:r w:rsidR="00B56C3E">
              <w:rPr>
                <w:rFonts w:ascii="Hacen Sahafa" w:eastAsia="Times New Roman" w:hAnsi="Hacen Sahafa" w:cs="Hacen Sahafa" w:hint="cs"/>
                <w:sz w:val="28"/>
                <w:szCs w:val="28"/>
                <w:rtl/>
                <w:lang w:bidi="ar-IQ"/>
              </w:rPr>
              <w:t xml:space="preserve">       </w:t>
            </w:r>
            <w:r w:rsidRPr="0023716A">
              <w:rPr>
                <w:rFonts w:ascii="Hacen Sahafa" w:eastAsia="Times New Roman" w:hAnsi="Hacen Sahafa" w:cs="Hacen Sahafa"/>
                <w:sz w:val="28"/>
                <w:szCs w:val="28"/>
                <w:rtl/>
                <w:lang w:bidi="ar-IQ"/>
              </w:rPr>
              <w:t xml:space="preserve">  أ.د . سالم نوري صادق</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CA46A0" w:rsidP="00FB6DBC">
            <w:pPr>
              <w:bidi/>
              <w:jc w:val="center"/>
              <w:rPr>
                <w:rFonts w:asciiTheme="majorBidi" w:hAnsiTheme="majorBidi" w:cstheme="majorBidi"/>
                <w:b w:val="0"/>
                <w:bCs w:val="0"/>
                <w:sz w:val="20"/>
                <w:szCs w:val="20"/>
                <w:lang w:bidi="ar-IQ"/>
              </w:rPr>
            </w:pPr>
            <w:r>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المديرية العامة لتربية ديالى          </w:t>
            </w:r>
            <w:r w:rsidR="00DD653E">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           </w:t>
            </w:r>
            <w:r w:rsidR="006677C0"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006677C0" w:rsidRPr="00B56C3E">
              <w:rPr>
                <w:rFonts w:ascii="Hacen Sahafa" w:eastAsia="Times New Roman" w:hAnsi="Hacen Sahafa" w:cs="Hacen Sahafa" w:hint="cs"/>
                <w:b w:val="0"/>
                <w:bCs w:val="0"/>
                <w:sz w:val="20"/>
                <w:szCs w:val="20"/>
                <w:rtl/>
                <w:lang w:bidi="ar-IQ"/>
              </w:rPr>
              <w:t>ى كلية التربية للعلوم الانسانية</w:t>
            </w:r>
            <w:permEnd w:id="880158172"/>
          </w:p>
        </w:tc>
      </w:tr>
    </w:tbl>
    <w:sdt>
      <w:sdtPr>
        <w:id w:val="-951311361"/>
        <w:docPartObj>
          <w:docPartGallery w:val="Cover Pages"/>
          <w:docPartUnique/>
        </w:docPartObj>
      </w:sdtPr>
      <w:sdtEnd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107CC414" wp14:editId="1D7AFBCC">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50AD" w:rsidRDefault="00D750AD"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D750AD" w:rsidRDefault="00D750AD" w:rsidP="00CB4B7F">
                          <w:pPr>
                            <w:spacing w:before="240"/>
                            <w:jc w:val="center"/>
                            <w:rPr>
                              <w:color w:val="FFFFFF" w:themeColor="background1"/>
                            </w:rPr>
                          </w:pPr>
                        </w:p>
                      </w:txbxContent>
                    </v:textbox>
                    <w10:wrap anchorx="page" anchory="page"/>
                  </v:rect>
                </w:pict>
              </mc:Fallback>
            </mc:AlternateContent>
          </w:r>
          <w:r w:rsidR="0023716A"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121A945C" wp14:editId="20BA3955">
                    <wp:simplePos x="0" y="0"/>
                    <wp:positionH relativeFrom="column">
                      <wp:posOffset>3749040</wp:posOffset>
                    </wp:positionH>
                    <wp:positionV relativeFrom="paragraph">
                      <wp:posOffset>1160780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D750AD" w:rsidRPr="004F3CF9" w:rsidRDefault="00D750AD"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D750AD" w:rsidRPr="004F3CF9" w:rsidRDefault="00D750AD"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7" style="position:absolute;margin-left:295.2pt;margin-top:91.4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Q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" fillcolor="#f8cbad" stroked="f">
                    <v:shadow on="t" color="black" opacity="41287f" offset="0,1.5pt"/>
                    <v:textbox inset="0,0,0,0">
                      <w:txbxContent>
                        <w:p w:rsidR="00D750AD" w:rsidRPr="004F3CF9" w:rsidRDefault="00D750AD"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D750AD" w:rsidRPr="004F3CF9" w:rsidRDefault="00D750AD"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2336364A" wp14:editId="71CD8880">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1041710572" w:edGrp="everyone" w:displacedByCustomXml="prev"/>
                                  <w:p w:rsidR="00D750AD" w:rsidRPr="0003064D" w:rsidRDefault="00D750AD"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041710572" w:displacedByCustomXml="next"/>
                                </w:sdtContent>
                              </w:sdt>
                              <w:p w:rsidR="00D750AD" w:rsidRPr="0003064D" w:rsidRDefault="00D750AD"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" filled="f" stroked="f" strokeweight=".5pt">
                    <v:textbo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1041710572" w:edGrp="everyone" w:displacedByCustomXml="prev"/>
                            <w:p w:rsidR="00D750AD" w:rsidRPr="0003064D" w:rsidRDefault="00D750AD"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041710572" w:displacedByCustomXml="next"/>
                          </w:sdtContent>
                        </w:sdt>
                        <w:p w:rsidR="00D750AD" w:rsidRPr="0003064D" w:rsidRDefault="00D750AD"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376618" w:rsidRPr="00376618">
                      <w:rPr>
                        <w:rFonts w:asciiTheme="majorBidi" w:eastAsia="Times New Roman" w:hAnsiTheme="majorBidi" w:cstheme="majorBidi"/>
                        <w:i/>
                        <w:iCs/>
                        <w:sz w:val="20"/>
                        <w:szCs w:val="20"/>
                        <w:lang w:bidi="ar-IQ"/>
                      </w:rPr>
                      <w:t xml:space="preserve"> </w:t>
                    </w:r>
                    <w:r w:rsidR="00D750AD">
                      <w:rPr>
                        <w:rFonts w:asciiTheme="majorBidi" w:eastAsia="Times New Roman" w:hAnsiTheme="majorBidi" w:cstheme="majorBidi"/>
                        <w:i/>
                        <w:iCs/>
                        <w:sz w:val="20"/>
                        <w:szCs w:val="20"/>
                        <w:lang w:bidi="ar-IQ"/>
                      </w:rPr>
                      <w:t>Yasir254</w:t>
                    </w:r>
                    <w:r w:rsidR="00376618" w:rsidRPr="00376618">
                      <w:rPr>
                        <w:rFonts w:asciiTheme="majorBidi" w:eastAsia="Times New Roman" w:hAnsiTheme="majorBidi" w:cstheme="majorBidi"/>
                        <w:i/>
                        <w:iCs/>
                        <w:sz w:val="20"/>
                        <w:szCs w:val="20"/>
                        <w:lang w:bidi="ar-IQ"/>
                      </w:rPr>
                      <w:t>@gmail.com</w:t>
                    </w:r>
                    <w:r w:rsidR="00376618" w:rsidRPr="00376618">
                      <w:rPr>
                        <w:rFonts w:asciiTheme="majorBidi" w:eastAsia="Times New Roman" w:hAnsiTheme="majorBidi" w:cstheme="majorBidi"/>
                        <w:i/>
                        <w:iCs/>
                        <w:sz w:val="20"/>
                        <w:szCs w:val="20"/>
                        <w:lang w:bidi="ar-IQ"/>
                      </w:rPr>
                      <w:cr/>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EndPr/>
                  <w:sdtContent>
                    <w:permStart w:id="1721571925" w:edGrp="everyone"/>
                    <w:r>
                      <w:rPr>
                        <w:rFonts w:hint="cs"/>
                        <w:rtl/>
                        <w:lang w:bidi="ar-IQ"/>
                      </w:rPr>
                      <w:t xml:space="preserve">        1/9/2023       </w:t>
                    </w:r>
                    <w:permEnd w:id="1721571925"/>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Keywords</w:t>
                </w:r>
                <w:r w:rsidRPr="003F56FE">
                  <w:t>:</w:t>
                </w:r>
                <w:sdt>
                  <w:sdtPr>
                    <w:rPr>
                      <w:rFonts w:cs="Calibri"/>
                    </w:rPr>
                    <w:id w:val="-2042196751"/>
                    <w:text/>
                  </w:sdtPr>
                  <w:sdtEndPr/>
                  <w:sdtContent>
                    <w:r w:rsidR="00D750AD" w:rsidRPr="00D750AD">
                      <w:rPr>
                        <w:rFonts w:cs="Calibri"/>
                        <w:rtl/>
                      </w:rPr>
                      <w:t xml:space="preserve">  الترميز الخرائطي  ،  ظواهر  فرض المفهوم الخاطئ ، الاستعلاء الشخصي</w:t>
                    </w:r>
                    <w:r w:rsidR="00D750AD" w:rsidRPr="00D750AD">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74FA8B9C" wp14:editId="4ACADC47">
                    <wp:simplePos x="0" y="0"/>
                    <wp:positionH relativeFrom="column">
                      <wp:posOffset>44450</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D750AD" w:rsidRPr="006C44EB" w:rsidRDefault="00D750AD" w:rsidP="006C44EB">
                                <w:pPr>
                                  <w:pStyle w:val="Absract2"/>
                                  <w:spacing w:after="0"/>
                                  <w:jc w:val="both"/>
                                  <w:rPr>
                                    <w:sz w:val="20"/>
                                    <w:szCs w:val="20"/>
                                    <w:lang w:bidi="ar"/>
                                  </w:rPr>
                                </w:pPr>
                                <w:permStart w:id="1984966077" w:edGrp="everyone"/>
                                <w:r w:rsidRPr="006C44EB">
                                  <w:rPr>
                                    <w:sz w:val="20"/>
                                    <w:szCs w:val="20"/>
                                    <w:lang w:bidi="ar"/>
                                  </w:rPr>
                                  <w:t>The current research aims to identify the effect of the method of imposing the wrong concept in reducing personal arrogance among outstanding students in the middle school stage by verifying the following hypotheses:</w:t>
                                </w:r>
                              </w:p>
                              <w:p w:rsidR="00D750AD" w:rsidRPr="006C44EB" w:rsidRDefault="00D750AD" w:rsidP="006C44EB">
                                <w:pPr>
                                  <w:pStyle w:val="Absract2"/>
                                  <w:spacing w:after="0"/>
                                  <w:jc w:val="both"/>
                                  <w:rPr>
                                    <w:sz w:val="20"/>
                                    <w:szCs w:val="20"/>
                                    <w:lang w:bidi="ar"/>
                                  </w:rPr>
                                </w:pPr>
                                <w:r w:rsidRPr="006C44EB">
                                  <w:rPr>
                                    <w:sz w:val="20"/>
                                    <w:szCs w:val="20"/>
                                    <w:rtl/>
                                    <w:lang w:bidi="ar-IQ"/>
                                  </w:rPr>
                                  <w:t>1</w:t>
                                </w:r>
                                <w:r w:rsidRPr="006C44EB">
                                  <w:rPr>
                                    <w:sz w:val="20"/>
                                    <w:szCs w:val="20"/>
                                    <w:lang w:bidi="ar"/>
                                  </w:rPr>
                                  <w:t>- There are no statistically significant differences between the scores of the experimental group in the pre- and post-tests on the Personal Arrogance Scale at a significance level of (</w:t>
                                </w:r>
                                <w:r w:rsidRPr="006C44EB">
                                  <w:rPr>
                                    <w:sz w:val="20"/>
                                    <w:szCs w:val="20"/>
                                    <w:rtl/>
                                    <w:lang w:bidi="ar-IQ"/>
                                  </w:rPr>
                                  <w:t>0.05</w:t>
                                </w:r>
                                <w:r w:rsidRPr="006C44EB">
                                  <w:rPr>
                                    <w:sz w:val="20"/>
                                    <w:szCs w:val="20"/>
                                    <w:lang w:bidi="ar"/>
                                  </w:rPr>
                                  <w:t>).</w:t>
                                </w:r>
                              </w:p>
                              <w:p w:rsidR="00D750AD" w:rsidRPr="006C44EB" w:rsidRDefault="00D750AD" w:rsidP="006C44EB">
                                <w:pPr>
                                  <w:pStyle w:val="Absract2"/>
                                  <w:spacing w:after="0"/>
                                  <w:jc w:val="both"/>
                                  <w:rPr>
                                    <w:sz w:val="24"/>
                                    <w:szCs w:val="24"/>
                                    <w:lang w:bidi="ar"/>
                                  </w:rPr>
                                </w:pPr>
                                <w:r w:rsidRPr="006C44EB">
                                  <w:rPr>
                                    <w:sz w:val="20"/>
                                    <w:szCs w:val="20"/>
                                    <w:rtl/>
                                    <w:lang w:bidi="ar-IQ"/>
                                  </w:rPr>
                                  <w:t>2</w:t>
                                </w:r>
                                <w:r w:rsidRPr="006C44EB">
                                  <w:rPr>
                                    <w:sz w:val="20"/>
                                    <w:szCs w:val="20"/>
                                    <w:lang w:bidi="ar"/>
                                  </w:rPr>
                                  <w:t>- There are no statistically significant differences between the ranks of the experimental group and the control group in the post-test on the personal arrogance scale at a significance level of (</w:t>
                                </w:r>
                                <w:r w:rsidRPr="006C44EB">
                                  <w:rPr>
                                    <w:sz w:val="20"/>
                                    <w:szCs w:val="20"/>
                                    <w:rtl/>
                                    <w:lang w:bidi="ar-IQ"/>
                                  </w:rPr>
                                  <w:t>0.05</w:t>
                                </w:r>
                                <w:r w:rsidRPr="006C44EB">
                                  <w:rPr>
                                    <w:sz w:val="20"/>
                                    <w:szCs w:val="20"/>
                                    <w:lang w:bidi="ar"/>
                                  </w:rPr>
                                  <w:t>). The experimental method was used, as the research sample consisted of (</w:t>
                                </w:r>
                                <w:r w:rsidRPr="006C44EB">
                                  <w:rPr>
                                    <w:sz w:val="20"/>
                                    <w:szCs w:val="20"/>
                                    <w:rtl/>
                                    <w:lang w:bidi="ar-IQ"/>
                                  </w:rPr>
                                  <w:t>20</w:t>
                                </w:r>
                                <w:r w:rsidRPr="006C44EB">
                                  <w:rPr>
                                    <w:sz w:val="20"/>
                                    <w:szCs w:val="20"/>
                                    <w:lang w:bidi="ar"/>
                                  </w:rPr>
                                  <w:t>) outstanding students distributed into two groups, experimental and control, and the method of imposing the misconception was used with the experimental group. The measure of personal arrogance prepared by the researchers was adopted according to Tracy’s (</w:t>
                                </w:r>
                                <w:r w:rsidRPr="006C44EB">
                                  <w:rPr>
                                    <w:sz w:val="20"/>
                                    <w:szCs w:val="20"/>
                                    <w:rtl/>
                                    <w:lang w:bidi="ar-IQ"/>
                                  </w:rPr>
                                  <w:t>2010</w:t>
                                </w:r>
                                <w:r w:rsidRPr="006C44EB">
                                  <w:rPr>
                                    <w:sz w:val="20"/>
                                    <w:szCs w:val="20"/>
                                    <w:lang w:bidi="ar"/>
                                  </w:rPr>
                                  <w:t>) theory, and the measure was From (</w:t>
                                </w:r>
                                <w:r w:rsidRPr="006C44EB">
                                  <w:rPr>
                                    <w:sz w:val="20"/>
                                    <w:szCs w:val="20"/>
                                    <w:rtl/>
                                    <w:lang w:bidi="ar-IQ"/>
                                  </w:rPr>
                                  <w:t>25</w:t>
                                </w:r>
                                <w:r w:rsidRPr="006C44EB">
                                  <w:rPr>
                                    <w:sz w:val="20"/>
                                    <w:szCs w:val="20"/>
                                    <w:lang w:bidi="ar"/>
                                  </w:rPr>
                                  <w:t>) items in its final form, validity was extracted using several methods and reliability using the retest (</w:t>
                                </w:r>
                                <w:r w:rsidRPr="006C44EB">
                                  <w:rPr>
                                    <w:sz w:val="20"/>
                                    <w:szCs w:val="20"/>
                                    <w:rtl/>
                                    <w:lang w:bidi="ar-IQ"/>
                                  </w:rPr>
                                  <w:t>0.87</w:t>
                                </w:r>
                                <w:r w:rsidRPr="006C44EB">
                                  <w:rPr>
                                    <w:sz w:val="20"/>
                                    <w:szCs w:val="20"/>
                                    <w:lang w:bidi="ar"/>
                                  </w:rPr>
                                  <w:t xml:space="preserve">) and </w:t>
                                </w:r>
                                <w:proofErr w:type="spellStart"/>
                                <w:r w:rsidRPr="006C44EB">
                                  <w:rPr>
                                    <w:sz w:val="20"/>
                                    <w:szCs w:val="20"/>
                                    <w:lang w:bidi="ar"/>
                                  </w:rPr>
                                  <w:t>Cronbach</w:t>
                                </w:r>
                                <w:proofErr w:type="spellEnd"/>
                                <w:r w:rsidRPr="006C44EB">
                                  <w:rPr>
                                    <w:sz w:val="20"/>
                                    <w:szCs w:val="20"/>
                                    <w:lang w:bidi="ar"/>
                                  </w:rPr>
                                  <w:t xml:space="preserve"> (</w:t>
                                </w:r>
                                <w:r w:rsidRPr="006C44EB">
                                  <w:rPr>
                                    <w:sz w:val="20"/>
                                    <w:szCs w:val="20"/>
                                    <w:rtl/>
                                    <w:lang w:bidi="ar-IQ"/>
                                  </w:rPr>
                                  <w:t>0.77</w:t>
                                </w:r>
                                <w:r w:rsidRPr="006C44EB">
                                  <w:rPr>
                                    <w:sz w:val="20"/>
                                    <w:szCs w:val="20"/>
                                    <w:lang w:bidi="ar"/>
                                  </w:rPr>
                                  <w:t xml:space="preserve">) methods. In addition, the researchers built a counseling program based on </w:t>
                                </w:r>
                                <w:proofErr w:type="spellStart"/>
                                <w:r w:rsidRPr="006C44EB">
                                  <w:rPr>
                                    <w:sz w:val="20"/>
                                    <w:szCs w:val="20"/>
                                    <w:lang w:bidi="ar"/>
                                  </w:rPr>
                                  <w:t>Raimy’s</w:t>
                                </w:r>
                                <w:proofErr w:type="spellEnd"/>
                                <w:r w:rsidRPr="006C44EB">
                                  <w:rPr>
                                    <w:sz w:val="20"/>
                                    <w:szCs w:val="20"/>
                                    <w:lang w:bidi="ar"/>
                                  </w:rPr>
                                  <w:t xml:space="preserve"> theory (</w:t>
                                </w:r>
                                <w:proofErr w:type="spellStart"/>
                                <w:r w:rsidRPr="006C44EB">
                                  <w:rPr>
                                    <w:sz w:val="20"/>
                                    <w:szCs w:val="20"/>
                                    <w:lang w:bidi="ar"/>
                                  </w:rPr>
                                  <w:t>Raimy</w:t>
                                </w:r>
                                <w:proofErr w:type="spellEnd"/>
                                <w:r w:rsidRPr="006C44EB">
                                  <w:rPr>
                                    <w:sz w:val="20"/>
                                    <w:szCs w:val="20"/>
                                    <w:lang w:bidi="ar"/>
                                  </w:rPr>
                                  <w:t xml:space="preserve">: </w:t>
                                </w:r>
                                <w:r w:rsidRPr="006C44EB">
                                  <w:rPr>
                                    <w:sz w:val="20"/>
                                    <w:szCs w:val="20"/>
                                    <w:rtl/>
                                    <w:lang w:bidi="ar-IQ"/>
                                  </w:rPr>
                                  <w:t>1975</w:t>
                                </w:r>
                                <w:r w:rsidRPr="006C44EB">
                                  <w:rPr>
                                    <w:sz w:val="20"/>
                                    <w:szCs w:val="20"/>
                                    <w:lang w:bidi="ar"/>
                                  </w:rPr>
                                  <w:t>) that includes (</w:t>
                                </w:r>
                                <w:r w:rsidRPr="006C44EB">
                                  <w:rPr>
                                    <w:sz w:val="20"/>
                                    <w:szCs w:val="20"/>
                                    <w:rtl/>
                                    <w:lang w:bidi="ar-IQ"/>
                                  </w:rPr>
                                  <w:t>12</w:t>
                                </w:r>
                                <w:r w:rsidRPr="006C44EB">
                                  <w:rPr>
                                    <w:sz w:val="20"/>
                                    <w:szCs w:val="20"/>
                                    <w:lang w:bidi="ar"/>
                                  </w:rPr>
                                  <w:t>) sessions. The duration of each of them is (</w:t>
                                </w:r>
                                <w:r w:rsidRPr="006C44EB">
                                  <w:rPr>
                                    <w:sz w:val="20"/>
                                    <w:szCs w:val="20"/>
                                    <w:rtl/>
                                    <w:lang w:bidi="ar-IQ"/>
                                  </w:rPr>
                                  <w:t>45</w:t>
                                </w:r>
                                <w:r w:rsidRPr="006C44EB">
                                  <w:rPr>
                                    <w:sz w:val="20"/>
                                    <w:szCs w:val="20"/>
                                    <w:lang w:bidi="ar"/>
                                  </w:rPr>
                                  <w:t>) minutes, and the apparent validity of the program was verified during its presentation to a group of experts. Based on the results, the research came out with a number of conclusions, recommendations and proposals</w:t>
                                </w:r>
                                <w:r w:rsidRPr="006C44EB">
                                  <w:rPr>
                                    <w:sz w:val="24"/>
                                    <w:szCs w:val="24"/>
                                    <w:lang w:bidi="ar"/>
                                  </w:rPr>
                                  <w:t>.</w:t>
                                </w:r>
                                <w:r w:rsidRPr="006C44EB">
                                  <w:rPr>
                                    <w:rFonts w:hint="cs"/>
                                    <w:sz w:val="24"/>
                                    <w:szCs w:val="24"/>
                                    <w:rtl/>
                                    <w:lang w:bidi="ar-IQ"/>
                                  </w:rPr>
                                  <w:t xml:space="preserve"> </w:t>
                                </w:r>
                                <w:r w:rsidRPr="006C44EB">
                                  <w:rPr>
                                    <w:sz w:val="24"/>
                                    <w:szCs w:val="24"/>
                                    <w:lang w:bidi="ar"/>
                                  </w:rPr>
                                  <w:t>.</w:t>
                                </w: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r w:rsidRPr="008A3764">
                                  <w:t xml:space="preserve"> </w:t>
                                </w:r>
                              </w:p>
                              <w:p w:rsidR="00D750AD" w:rsidRPr="008A3764" w:rsidRDefault="00D750AD" w:rsidP="009279CA">
                                <w:pPr>
                                  <w:pStyle w:val="Absract2"/>
                                </w:pPr>
                              </w:p>
                              <w:permEnd w:id="1984966077"/>
                              <w:p w:rsidR="00D750AD" w:rsidRPr="008A3764" w:rsidRDefault="00D750AD"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9" type="#_x0000_t202" style="position:absolute;margin-left:3.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" filled="f" stroked="f" strokeweight=".5pt">
                    <v:textbox>
                      <w:txbxContent>
                        <w:p w:rsidR="00D750AD" w:rsidRPr="006C44EB" w:rsidRDefault="00D750AD" w:rsidP="006C44EB">
                          <w:pPr>
                            <w:pStyle w:val="Absract2"/>
                            <w:spacing w:after="0"/>
                            <w:jc w:val="both"/>
                            <w:rPr>
                              <w:sz w:val="20"/>
                              <w:szCs w:val="20"/>
                              <w:lang w:bidi="ar"/>
                            </w:rPr>
                          </w:pPr>
                          <w:permStart w:id="1984966077" w:edGrp="everyone"/>
                          <w:r w:rsidRPr="006C44EB">
                            <w:rPr>
                              <w:sz w:val="20"/>
                              <w:szCs w:val="20"/>
                              <w:lang w:bidi="ar"/>
                            </w:rPr>
                            <w:t>The current research aims to identify the effect of the method of imposing the wrong concept in reducing personal arrogance among outstanding students in the middle school stage by verifying the following hypotheses:</w:t>
                          </w:r>
                        </w:p>
                        <w:p w:rsidR="00D750AD" w:rsidRPr="006C44EB" w:rsidRDefault="00D750AD" w:rsidP="006C44EB">
                          <w:pPr>
                            <w:pStyle w:val="Absract2"/>
                            <w:spacing w:after="0"/>
                            <w:jc w:val="both"/>
                            <w:rPr>
                              <w:sz w:val="20"/>
                              <w:szCs w:val="20"/>
                              <w:lang w:bidi="ar"/>
                            </w:rPr>
                          </w:pPr>
                          <w:r w:rsidRPr="006C44EB">
                            <w:rPr>
                              <w:sz w:val="20"/>
                              <w:szCs w:val="20"/>
                              <w:rtl/>
                              <w:lang w:bidi="ar-IQ"/>
                            </w:rPr>
                            <w:t>1</w:t>
                          </w:r>
                          <w:r w:rsidRPr="006C44EB">
                            <w:rPr>
                              <w:sz w:val="20"/>
                              <w:szCs w:val="20"/>
                              <w:lang w:bidi="ar"/>
                            </w:rPr>
                            <w:t>- There are no statistically significant differences between the scores of the experimental group in the pre- and post-tests on the Personal Arrogance Scale at a significance level of (</w:t>
                          </w:r>
                          <w:r w:rsidRPr="006C44EB">
                            <w:rPr>
                              <w:sz w:val="20"/>
                              <w:szCs w:val="20"/>
                              <w:rtl/>
                              <w:lang w:bidi="ar-IQ"/>
                            </w:rPr>
                            <w:t>0.05</w:t>
                          </w:r>
                          <w:r w:rsidRPr="006C44EB">
                            <w:rPr>
                              <w:sz w:val="20"/>
                              <w:szCs w:val="20"/>
                              <w:lang w:bidi="ar"/>
                            </w:rPr>
                            <w:t>).</w:t>
                          </w:r>
                        </w:p>
                        <w:p w:rsidR="00D750AD" w:rsidRPr="006C44EB" w:rsidRDefault="00D750AD" w:rsidP="006C44EB">
                          <w:pPr>
                            <w:pStyle w:val="Absract2"/>
                            <w:spacing w:after="0"/>
                            <w:jc w:val="both"/>
                            <w:rPr>
                              <w:sz w:val="24"/>
                              <w:szCs w:val="24"/>
                              <w:lang w:bidi="ar"/>
                            </w:rPr>
                          </w:pPr>
                          <w:r w:rsidRPr="006C44EB">
                            <w:rPr>
                              <w:sz w:val="20"/>
                              <w:szCs w:val="20"/>
                              <w:rtl/>
                              <w:lang w:bidi="ar-IQ"/>
                            </w:rPr>
                            <w:t>2</w:t>
                          </w:r>
                          <w:r w:rsidRPr="006C44EB">
                            <w:rPr>
                              <w:sz w:val="20"/>
                              <w:szCs w:val="20"/>
                              <w:lang w:bidi="ar"/>
                            </w:rPr>
                            <w:t>- There are no statistically significant differences between the ranks of the experimental group and the control group in the post-test on the personal arrogance scale at a significance level of (</w:t>
                          </w:r>
                          <w:r w:rsidRPr="006C44EB">
                            <w:rPr>
                              <w:sz w:val="20"/>
                              <w:szCs w:val="20"/>
                              <w:rtl/>
                              <w:lang w:bidi="ar-IQ"/>
                            </w:rPr>
                            <w:t>0.05</w:t>
                          </w:r>
                          <w:r w:rsidRPr="006C44EB">
                            <w:rPr>
                              <w:sz w:val="20"/>
                              <w:szCs w:val="20"/>
                              <w:lang w:bidi="ar"/>
                            </w:rPr>
                            <w:t>). The experimental method was used, as the research sample consisted of (</w:t>
                          </w:r>
                          <w:r w:rsidRPr="006C44EB">
                            <w:rPr>
                              <w:sz w:val="20"/>
                              <w:szCs w:val="20"/>
                              <w:rtl/>
                              <w:lang w:bidi="ar-IQ"/>
                            </w:rPr>
                            <w:t>20</w:t>
                          </w:r>
                          <w:r w:rsidRPr="006C44EB">
                            <w:rPr>
                              <w:sz w:val="20"/>
                              <w:szCs w:val="20"/>
                              <w:lang w:bidi="ar"/>
                            </w:rPr>
                            <w:t>) outstanding students distributed into two groups, experimental and control, and the method of imposing the misconception was used with the experimental group. The measure of personal arrogance prepared by the researchers was adopted according to Tracy’s (</w:t>
                          </w:r>
                          <w:r w:rsidRPr="006C44EB">
                            <w:rPr>
                              <w:sz w:val="20"/>
                              <w:szCs w:val="20"/>
                              <w:rtl/>
                              <w:lang w:bidi="ar-IQ"/>
                            </w:rPr>
                            <w:t>2010</w:t>
                          </w:r>
                          <w:r w:rsidRPr="006C44EB">
                            <w:rPr>
                              <w:sz w:val="20"/>
                              <w:szCs w:val="20"/>
                              <w:lang w:bidi="ar"/>
                            </w:rPr>
                            <w:t>) theory, and the measure was From (</w:t>
                          </w:r>
                          <w:r w:rsidRPr="006C44EB">
                            <w:rPr>
                              <w:sz w:val="20"/>
                              <w:szCs w:val="20"/>
                              <w:rtl/>
                              <w:lang w:bidi="ar-IQ"/>
                            </w:rPr>
                            <w:t>25</w:t>
                          </w:r>
                          <w:r w:rsidRPr="006C44EB">
                            <w:rPr>
                              <w:sz w:val="20"/>
                              <w:szCs w:val="20"/>
                              <w:lang w:bidi="ar"/>
                            </w:rPr>
                            <w:t>) items in its final form, validity was extracted using several methods and reliability using the retest (</w:t>
                          </w:r>
                          <w:r w:rsidRPr="006C44EB">
                            <w:rPr>
                              <w:sz w:val="20"/>
                              <w:szCs w:val="20"/>
                              <w:rtl/>
                              <w:lang w:bidi="ar-IQ"/>
                            </w:rPr>
                            <w:t>0.87</w:t>
                          </w:r>
                          <w:r w:rsidRPr="006C44EB">
                            <w:rPr>
                              <w:sz w:val="20"/>
                              <w:szCs w:val="20"/>
                              <w:lang w:bidi="ar"/>
                            </w:rPr>
                            <w:t xml:space="preserve">) and </w:t>
                          </w:r>
                          <w:proofErr w:type="spellStart"/>
                          <w:r w:rsidRPr="006C44EB">
                            <w:rPr>
                              <w:sz w:val="20"/>
                              <w:szCs w:val="20"/>
                              <w:lang w:bidi="ar"/>
                            </w:rPr>
                            <w:t>Cronbach</w:t>
                          </w:r>
                          <w:proofErr w:type="spellEnd"/>
                          <w:r w:rsidRPr="006C44EB">
                            <w:rPr>
                              <w:sz w:val="20"/>
                              <w:szCs w:val="20"/>
                              <w:lang w:bidi="ar"/>
                            </w:rPr>
                            <w:t xml:space="preserve"> (</w:t>
                          </w:r>
                          <w:r w:rsidRPr="006C44EB">
                            <w:rPr>
                              <w:sz w:val="20"/>
                              <w:szCs w:val="20"/>
                              <w:rtl/>
                              <w:lang w:bidi="ar-IQ"/>
                            </w:rPr>
                            <w:t>0.77</w:t>
                          </w:r>
                          <w:r w:rsidRPr="006C44EB">
                            <w:rPr>
                              <w:sz w:val="20"/>
                              <w:szCs w:val="20"/>
                              <w:lang w:bidi="ar"/>
                            </w:rPr>
                            <w:t xml:space="preserve">) methods. In addition, the researchers built a counseling program based on </w:t>
                          </w:r>
                          <w:proofErr w:type="spellStart"/>
                          <w:r w:rsidRPr="006C44EB">
                            <w:rPr>
                              <w:sz w:val="20"/>
                              <w:szCs w:val="20"/>
                              <w:lang w:bidi="ar"/>
                            </w:rPr>
                            <w:t>Raimy’s</w:t>
                          </w:r>
                          <w:proofErr w:type="spellEnd"/>
                          <w:r w:rsidRPr="006C44EB">
                            <w:rPr>
                              <w:sz w:val="20"/>
                              <w:szCs w:val="20"/>
                              <w:lang w:bidi="ar"/>
                            </w:rPr>
                            <w:t xml:space="preserve"> theory (</w:t>
                          </w:r>
                          <w:proofErr w:type="spellStart"/>
                          <w:r w:rsidRPr="006C44EB">
                            <w:rPr>
                              <w:sz w:val="20"/>
                              <w:szCs w:val="20"/>
                              <w:lang w:bidi="ar"/>
                            </w:rPr>
                            <w:t>Raimy</w:t>
                          </w:r>
                          <w:proofErr w:type="spellEnd"/>
                          <w:r w:rsidRPr="006C44EB">
                            <w:rPr>
                              <w:sz w:val="20"/>
                              <w:szCs w:val="20"/>
                              <w:lang w:bidi="ar"/>
                            </w:rPr>
                            <w:t xml:space="preserve">: </w:t>
                          </w:r>
                          <w:r w:rsidRPr="006C44EB">
                            <w:rPr>
                              <w:sz w:val="20"/>
                              <w:szCs w:val="20"/>
                              <w:rtl/>
                              <w:lang w:bidi="ar-IQ"/>
                            </w:rPr>
                            <w:t>1975</w:t>
                          </w:r>
                          <w:r w:rsidRPr="006C44EB">
                            <w:rPr>
                              <w:sz w:val="20"/>
                              <w:szCs w:val="20"/>
                              <w:lang w:bidi="ar"/>
                            </w:rPr>
                            <w:t>) that includes (</w:t>
                          </w:r>
                          <w:r w:rsidRPr="006C44EB">
                            <w:rPr>
                              <w:sz w:val="20"/>
                              <w:szCs w:val="20"/>
                              <w:rtl/>
                              <w:lang w:bidi="ar-IQ"/>
                            </w:rPr>
                            <w:t>12</w:t>
                          </w:r>
                          <w:r w:rsidRPr="006C44EB">
                            <w:rPr>
                              <w:sz w:val="20"/>
                              <w:szCs w:val="20"/>
                              <w:lang w:bidi="ar"/>
                            </w:rPr>
                            <w:t>) sessions. The duration of each of them is (</w:t>
                          </w:r>
                          <w:r w:rsidRPr="006C44EB">
                            <w:rPr>
                              <w:sz w:val="20"/>
                              <w:szCs w:val="20"/>
                              <w:rtl/>
                              <w:lang w:bidi="ar-IQ"/>
                            </w:rPr>
                            <w:t>45</w:t>
                          </w:r>
                          <w:r w:rsidRPr="006C44EB">
                            <w:rPr>
                              <w:sz w:val="20"/>
                              <w:szCs w:val="20"/>
                              <w:lang w:bidi="ar"/>
                            </w:rPr>
                            <w:t>) minutes, and the apparent validity of the program was verified during its presentation to a group of experts. Based on the results, the research came out with a number of conclusions, recommendations and proposals</w:t>
                          </w:r>
                          <w:r w:rsidRPr="006C44EB">
                            <w:rPr>
                              <w:sz w:val="24"/>
                              <w:szCs w:val="24"/>
                              <w:lang w:bidi="ar"/>
                            </w:rPr>
                            <w:t>.</w:t>
                          </w:r>
                          <w:r w:rsidRPr="006C44EB">
                            <w:rPr>
                              <w:rFonts w:hint="cs"/>
                              <w:sz w:val="24"/>
                              <w:szCs w:val="24"/>
                              <w:rtl/>
                              <w:lang w:bidi="ar-IQ"/>
                            </w:rPr>
                            <w:t xml:space="preserve"> </w:t>
                          </w:r>
                          <w:r w:rsidRPr="006C44EB">
                            <w:rPr>
                              <w:sz w:val="24"/>
                              <w:szCs w:val="24"/>
                              <w:lang w:bidi="ar"/>
                            </w:rPr>
                            <w:t>.</w:t>
                          </w: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p>
                        <w:p w:rsidR="00D750AD" w:rsidRPr="008A3764" w:rsidRDefault="00D750AD" w:rsidP="009279CA">
                          <w:pPr>
                            <w:pStyle w:val="Absract2"/>
                          </w:pPr>
                          <w:r w:rsidRPr="008A3764">
                            <w:t xml:space="preserve"> </w:t>
                          </w:r>
                        </w:p>
                        <w:p w:rsidR="00D750AD" w:rsidRPr="008A3764" w:rsidRDefault="00D750AD" w:rsidP="009279CA">
                          <w:pPr>
                            <w:pStyle w:val="Absract2"/>
                          </w:pPr>
                        </w:p>
                        <w:permEnd w:id="1984966077"/>
                        <w:p w:rsidR="00D750AD" w:rsidRPr="008A3764" w:rsidRDefault="00D750AD"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925DFB" w:rsidP="00925DFB">
          <w:r w:rsidRPr="00925DFB">
            <w:rPr>
              <w:noProof/>
            </w:rPr>
            <mc:AlternateContent>
              <mc:Choice Requires="wps">
                <w:drawing>
                  <wp:anchor distT="0" distB="0" distL="114300" distR="114300" simplePos="0" relativeHeight="251661312" behindDoc="0" locked="0" layoutInCell="1" allowOverlap="1" wp14:anchorId="63716C54" wp14:editId="1155B8DF">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br w:type="page"/>
          </w:r>
        </w:p>
        <w:p w:rsidR="0003064D" w:rsidRDefault="0003064D" w:rsidP="0003064D">
          <w:pPr>
            <w:jc w:val="right"/>
            <w:sectPr w:rsidR="0003064D" w:rsidSect="0003064D">
              <w:headerReference w:type="even" r:id="rId10"/>
              <w:headerReference w:type="default" r:id="rId11"/>
              <w:footerReference w:type="even" r:id="rId12"/>
              <w:footerReference w:type="default" r:id="rId13"/>
              <w:headerReference w:type="first" r:id="rId14"/>
              <w:footerReference w:type="first" r:id="rId15"/>
              <w:pgSz w:w="12240" w:h="15840" w:code="1"/>
              <w:pgMar w:top="3150" w:right="1350" w:bottom="1440" w:left="1440" w:header="720" w:footer="720" w:gutter="0"/>
              <w:pgNumType w:start="0"/>
              <w:cols w:space="720"/>
              <w:titlePg/>
              <w:docGrid w:linePitch="360"/>
            </w:sectPr>
          </w:pPr>
          <w:permStart w:id="16588257" w:edGrp="everyone"/>
        </w:p>
        <w:p w:rsidR="00925DFB" w:rsidRDefault="00D5516F" w:rsidP="00925DFB"/>
      </w:sdtContent>
    </w:sdt>
    <w:p w:rsidR="00DD2B64" w:rsidRDefault="00DD2B64" w:rsidP="00DD2B64">
      <w:pPr>
        <w:tabs>
          <w:tab w:val="left" w:pos="288"/>
          <w:tab w:val="left" w:pos="9218"/>
        </w:tabs>
        <w:bidi/>
        <w:ind w:left="146" w:right="142"/>
        <w:jc w:val="both"/>
        <w:rPr>
          <w:rFonts w:asciiTheme="majorBidi" w:hAnsiTheme="majorBidi" w:cs="Times New Roman"/>
          <w:b/>
          <w:bCs/>
          <w:sz w:val="28"/>
          <w:szCs w:val="28"/>
          <w:u w:val="thick"/>
          <w:rtl/>
          <w:lang w:bidi="ar-IQ"/>
        </w:rPr>
      </w:pPr>
      <w:r>
        <w:rPr>
          <w:rFonts w:asciiTheme="majorBidi" w:hAnsiTheme="majorBidi" w:cs="Times New Roman" w:hint="cs"/>
          <w:b/>
          <w:bCs/>
          <w:sz w:val="28"/>
          <w:szCs w:val="28"/>
          <w:u w:val="thick"/>
          <w:rtl/>
          <w:lang w:bidi="ar-IQ"/>
        </w:rPr>
        <w:t>الملخص :</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lang w:bidi="ar-IQ"/>
        </w:rPr>
      </w:pPr>
      <w:r w:rsidRPr="00D750AD">
        <w:rPr>
          <w:rFonts w:asciiTheme="majorBidi" w:hAnsiTheme="majorBidi" w:cs="Times New Roman"/>
          <w:sz w:val="28"/>
          <w:szCs w:val="28"/>
          <w:rtl/>
          <w:lang w:bidi="ar-IQ"/>
        </w:rPr>
        <w:t xml:space="preserve">يهدف البحث الحالي التعرف على تأثير </w:t>
      </w:r>
      <w:proofErr w:type="spellStart"/>
      <w:r w:rsidRPr="00D750AD">
        <w:rPr>
          <w:rFonts w:asciiTheme="majorBidi" w:hAnsiTheme="majorBidi" w:cs="Times New Roman"/>
          <w:sz w:val="28"/>
          <w:szCs w:val="28"/>
          <w:rtl/>
          <w:lang w:bidi="ar-IQ"/>
        </w:rPr>
        <w:t>إسلوب</w:t>
      </w:r>
      <w:proofErr w:type="spellEnd"/>
      <w:r w:rsidRPr="00D750AD">
        <w:rPr>
          <w:rFonts w:asciiTheme="majorBidi" w:hAnsiTheme="majorBidi" w:cs="Times New Roman"/>
          <w:sz w:val="28"/>
          <w:szCs w:val="28"/>
          <w:rtl/>
          <w:lang w:bidi="ar-IQ"/>
        </w:rPr>
        <w:t xml:space="preserve"> فرض المفهوم الخاطئ في تخفيض الاستعلاء الشخصي لدى الطلاب المتفوقين في المرحلة الإعدادية من خلال التحقق من الفرضيات التالية :</w:t>
      </w:r>
    </w:p>
    <w:p w:rsidR="00D750AD" w:rsidRPr="00D750AD" w:rsidRDefault="00D750AD" w:rsidP="00D750AD">
      <w:pPr>
        <w:numPr>
          <w:ilvl w:val="0"/>
          <w:numId w:val="33"/>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لا توجد فروق ذات دلالة إحصائية بين درجات المجموعة التجريبية في الاختبارين القبلي والبعدي على مقياس الاستعلاء الشخصي عند مستوى دلالة </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w:t>
      </w:r>
    </w:p>
    <w:p w:rsidR="00D750AD" w:rsidRPr="00D750AD" w:rsidRDefault="00D750AD" w:rsidP="00D750AD">
      <w:pPr>
        <w:numPr>
          <w:ilvl w:val="0"/>
          <w:numId w:val="33"/>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لا توجد فروق ذات دلالة إحصائية بين رتب المجموعة التجريبية والمجموعة الضابطة في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 البعدي على مقياس الاستعلاء الشخصي عند مستوى دلالة(</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xml:space="preserve">.  </w:t>
      </w:r>
    </w:p>
    <w:p w:rsidR="00AB0224"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    قد استعمل المنهج التجريبي ، إذ تكونت عينة البحث من (20) طالباً متفوق موزعة على مجموعتين تجريبية وضابطة ، وتم </w:t>
      </w:r>
      <w:proofErr w:type="spellStart"/>
      <w:r w:rsidRPr="00D750AD">
        <w:rPr>
          <w:rFonts w:asciiTheme="majorBidi" w:hAnsiTheme="majorBidi" w:cs="Times New Roman"/>
          <w:sz w:val="28"/>
          <w:szCs w:val="28"/>
          <w:rtl/>
          <w:lang w:bidi="ar-IQ"/>
        </w:rPr>
        <w:t>إستعمال</w:t>
      </w:r>
      <w:proofErr w:type="spellEnd"/>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إسلوب</w:t>
      </w:r>
      <w:proofErr w:type="spellEnd"/>
      <w:r w:rsidRPr="00D750AD">
        <w:rPr>
          <w:rFonts w:asciiTheme="majorBidi" w:hAnsiTheme="majorBidi" w:cs="Times New Roman"/>
          <w:sz w:val="28"/>
          <w:szCs w:val="28"/>
          <w:rtl/>
          <w:lang w:bidi="ar-IQ"/>
        </w:rPr>
        <w:t xml:space="preserve"> فرض المفهوم الخاطئ مع المجموعة التجريبية ، وقد تم </w:t>
      </w:r>
      <w:proofErr w:type="spellStart"/>
      <w:r w:rsidRPr="00D750AD">
        <w:rPr>
          <w:rFonts w:asciiTheme="majorBidi" w:hAnsiTheme="majorBidi" w:cs="Times New Roman"/>
          <w:sz w:val="28"/>
          <w:szCs w:val="28"/>
          <w:rtl/>
          <w:lang w:bidi="ar-IQ"/>
        </w:rPr>
        <w:t>إعتماد</w:t>
      </w:r>
      <w:proofErr w:type="spellEnd"/>
      <w:r w:rsidRPr="00D750AD">
        <w:rPr>
          <w:rFonts w:asciiTheme="majorBidi" w:hAnsiTheme="majorBidi" w:cs="Times New Roman"/>
          <w:sz w:val="28"/>
          <w:szCs w:val="28"/>
          <w:rtl/>
          <w:lang w:bidi="ar-IQ"/>
        </w:rPr>
        <w:t xml:space="preserve"> مقياس الاستعلاء الشخصي الذي أعده الباحثان وفق نظرية تريسي</w:t>
      </w:r>
      <w:r w:rsidRPr="00D750AD">
        <w:rPr>
          <w:rFonts w:asciiTheme="majorBidi" w:hAnsiTheme="majorBidi" w:cs="Times New Roman"/>
          <w:sz w:val="28"/>
          <w:szCs w:val="28"/>
          <w:lang w:bidi="ar-IQ"/>
        </w:rPr>
        <w:t xml:space="preserve">(2010) </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lang w:bidi="ar-IQ"/>
        </w:rPr>
        <w:t>Tracy</w:t>
      </w:r>
      <w:r w:rsidRPr="00D750AD">
        <w:rPr>
          <w:rFonts w:asciiTheme="majorBidi" w:hAnsiTheme="majorBidi" w:cs="Times New Roman"/>
          <w:b/>
          <w:bCs/>
          <w:sz w:val="28"/>
          <w:szCs w:val="28"/>
          <w:rtl/>
          <w:lang w:bidi="ar-IQ"/>
        </w:rPr>
        <w:t xml:space="preserve"> ، </w:t>
      </w:r>
      <w:r w:rsidRPr="00D750AD">
        <w:rPr>
          <w:rFonts w:asciiTheme="majorBidi" w:hAnsiTheme="majorBidi" w:cs="Times New Roman"/>
          <w:sz w:val="28"/>
          <w:szCs w:val="28"/>
          <w:rtl/>
          <w:lang w:bidi="ar-IQ"/>
        </w:rPr>
        <w:t xml:space="preserve">وتكون المقياس من (25) فقرة في صيغته النهائية وتم </w:t>
      </w:r>
      <w:proofErr w:type="spellStart"/>
      <w:r w:rsidRPr="00D750AD">
        <w:rPr>
          <w:rFonts w:asciiTheme="majorBidi" w:hAnsiTheme="majorBidi" w:cs="Times New Roman"/>
          <w:sz w:val="28"/>
          <w:szCs w:val="28"/>
          <w:rtl/>
          <w:lang w:bidi="ar-IQ"/>
        </w:rPr>
        <w:t>إستخراج</w:t>
      </w:r>
      <w:proofErr w:type="spellEnd"/>
      <w:r w:rsidRPr="00D750AD">
        <w:rPr>
          <w:rFonts w:asciiTheme="majorBidi" w:hAnsiTheme="majorBidi" w:cs="Times New Roman"/>
          <w:sz w:val="28"/>
          <w:szCs w:val="28"/>
          <w:rtl/>
          <w:lang w:bidi="ar-IQ"/>
        </w:rPr>
        <w:t xml:space="preserve"> الصدق بعدة طرق والثبات بطريقتي إعادة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(0,87) </w:t>
      </w:r>
      <w:proofErr w:type="spellStart"/>
      <w:r w:rsidRPr="00D750AD">
        <w:rPr>
          <w:rFonts w:asciiTheme="majorBidi" w:hAnsiTheme="majorBidi" w:cs="Times New Roman"/>
          <w:sz w:val="28"/>
          <w:szCs w:val="28"/>
          <w:rtl/>
          <w:lang w:bidi="ar-IQ"/>
        </w:rPr>
        <w:t>والفاكرونباخ</w:t>
      </w:r>
      <w:proofErr w:type="spellEnd"/>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(0</w:t>
      </w:r>
      <w:r w:rsidRPr="00D750AD">
        <w:rPr>
          <w:rFonts w:asciiTheme="majorBidi" w:hAnsiTheme="majorBidi" w:cs="Times New Roman"/>
          <w:sz w:val="28"/>
          <w:szCs w:val="28"/>
          <w:rtl/>
          <w:lang w:bidi="ar-IQ"/>
        </w:rPr>
        <w:t>,</w:t>
      </w:r>
      <w:r w:rsidRPr="00D750AD">
        <w:rPr>
          <w:rFonts w:asciiTheme="majorBidi" w:hAnsiTheme="majorBidi" w:cs="Times New Roman"/>
          <w:sz w:val="28"/>
          <w:szCs w:val="28"/>
          <w:rtl/>
        </w:rPr>
        <w:t>77)</w:t>
      </w:r>
      <w:r w:rsidRPr="00D750AD">
        <w:rPr>
          <w:rFonts w:asciiTheme="majorBidi" w:hAnsiTheme="majorBidi" w:cs="Times New Roman"/>
          <w:sz w:val="28"/>
          <w:szCs w:val="28"/>
          <w:rtl/>
          <w:lang w:bidi="ar-IQ"/>
        </w:rPr>
        <w:t xml:space="preserve">، إضافة لذلك قاما الباحثان ببناء برنامج إرشادي معتمد على نظرية </w:t>
      </w:r>
      <w:proofErr w:type="spellStart"/>
      <w:r w:rsidRPr="00D750AD">
        <w:rPr>
          <w:rFonts w:asciiTheme="majorBidi" w:hAnsiTheme="majorBidi" w:cs="Times New Roman"/>
          <w:sz w:val="28"/>
          <w:szCs w:val="28"/>
          <w:rtl/>
          <w:lang w:bidi="ar-IQ"/>
        </w:rPr>
        <w:t>رايمي</w:t>
      </w:r>
      <w:proofErr w:type="spellEnd"/>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w:t>
      </w:r>
      <w:r w:rsidRPr="00D750AD">
        <w:rPr>
          <w:rFonts w:asciiTheme="majorBidi" w:hAnsiTheme="majorBidi" w:cs="Times New Roman"/>
          <w:sz w:val="28"/>
          <w:szCs w:val="28"/>
          <w:lang w:bidi="ar-IQ"/>
        </w:rPr>
        <w:t>Raimy:1975</w:t>
      </w:r>
      <w:r w:rsidRPr="00D750AD">
        <w:rPr>
          <w:rFonts w:asciiTheme="majorBidi" w:hAnsiTheme="majorBidi" w:cs="Times New Roman"/>
          <w:sz w:val="28"/>
          <w:szCs w:val="28"/>
          <w:rtl/>
        </w:rPr>
        <w:t>)</w:t>
      </w:r>
      <w:r w:rsidRPr="00D750AD">
        <w:rPr>
          <w:rFonts w:asciiTheme="majorBidi" w:hAnsiTheme="majorBidi" w:cs="Times New Roman"/>
          <w:sz w:val="28"/>
          <w:szCs w:val="28"/>
          <w:rtl/>
          <w:lang w:bidi="ar-IQ"/>
        </w:rPr>
        <w:t xml:space="preserve"> يتضمن (12) جلسة مدة كل منها (45) دقيقة ، وتم التحقق من الصدق الظاهري للبرنامج خلال عرضه على مجموعة من الخبراء. وبناءً على النتائج خرج البحث بعدد من الاستنتاجات والتوصيات والمقترحات.</w:t>
      </w:r>
    </w:p>
    <w:p w:rsid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b/>
          <w:bCs/>
          <w:sz w:val="28"/>
          <w:szCs w:val="28"/>
          <w:u w:val="single"/>
          <w:rtl/>
          <w:lang w:bidi="ar-IQ"/>
        </w:rPr>
        <w:t xml:space="preserve">مشكلة البحث :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rPr>
      </w:pPr>
      <w:r w:rsidRPr="00D750AD">
        <w:rPr>
          <w:rFonts w:asciiTheme="majorBidi" w:hAnsiTheme="majorBidi" w:cs="Times New Roman"/>
          <w:sz w:val="28"/>
          <w:szCs w:val="28"/>
          <w:rtl/>
          <w:lang w:bidi="ar-IQ"/>
        </w:rPr>
        <w:t xml:space="preserve"> يعد الاستعلاء الشخصي من المشكلات النفسية والاجتماعية التي عانى منها المجتمع الانساني على مـر العصور، وتم الاعتراف بوجوده منذ العصور المبكرة كسبب جذري للقسوة والشر (</w:t>
      </w:r>
      <w:proofErr w:type="spellStart"/>
      <w:r w:rsidRPr="00D750AD">
        <w:rPr>
          <w:rFonts w:asciiTheme="majorBidi" w:hAnsiTheme="majorBidi" w:cs="Times New Roman"/>
          <w:sz w:val="28"/>
          <w:szCs w:val="28"/>
          <w:lang w:bidi="ar-IQ"/>
        </w:rPr>
        <w:t>Schimmel</w:t>
      </w:r>
      <w:proofErr w:type="spellEnd"/>
      <w:r w:rsidRPr="00D750AD">
        <w:rPr>
          <w:rFonts w:asciiTheme="majorBidi" w:hAnsiTheme="majorBidi" w:cs="Times New Roman"/>
          <w:sz w:val="28"/>
          <w:szCs w:val="28"/>
          <w:lang w:bidi="ar-IQ"/>
        </w:rPr>
        <w:t>, 1997:29</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ووصف بأنه كبرياء مفرط أو الثقة المفرطة بالنفس مما يــؤدي إلى عواقب سلبية</w:t>
      </w:r>
      <w:r w:rsidRPr="00D750AD">
        <w:rPr>
          <w:rFonts w:asciiTheme="majorBidi" w:hAnsiTheme="majorBidi" w:cs="Times New Roman"/>
          <w:sz w:val="28"/>
          <w:szCs w:val="28"/>
          <w:rtl/>
          <w:lang w:bidi="ar-IQ"/>
        </w:rPr>
        <w:t xml:space="preserve"> غير مقبولة اجتماعياً </w:t>
      </w:r>
      <w:r w:rsidRPr="00D750AD">
        <w:rPr>
          <w:rFonts w:asciiTheme="majorBidi" w:hAnsiTheme="majorBidi" w:cs="Times New Roman"/>
          <w:sz w:val="28"/>
          <w:szCs w:val="28"/>
          <w:lang w:bidi="ar-IQ"/>
        </w:rPr>
        <w:t>(Tracy, </w:t>
      </w:r>
      <w:hyperlink r:id="rId16" w:anchor="ref-CR15" w:tooltip="Tracy, J. L., &amp; Robins, R. W. (2007a). The self in self-conscious emotions. A cognitive appraisal approach. In J. L. Tracy, R. W. Robins, &amp; J. P. Tangney (Eds.), The self-conscious emotions. Theory and research (pp. 3–20). New York: Guilford Press." w:history="1">
        <w:r w:rsidRPr="00D750AD">
          <w:rPr>
            <w:rStyle w:val="Hyperlink"/>
            <w:rFonts w:asciiTheme="majorBidi" w:hAnsiTheme="majorBidi" w:cs="Times New Roman"/>
            <w:sz w:val="28"/>
            <w:szCs w:val="28"/>
            <w:u w:val="none"/>
            <w:lang w:bidi="ar-IQ"/>
          </w:rPr>
          <w:t>2007</w:t>
        </w:r>
      </w:hyperlink>
      <w:r w:rsidRPr="00D750AD">
        <w:rPr>
          <w:rFonts w:asciiTheme="majorBidi" w:hAnsiTheme="majorBidi" w:cs="Times New Roman"/>
          <w:sz w:val="28"/>
          <w:szCs w:val="28"/>
          <w:lang w:bidi="ar-IQ"/>
        </w:rPr>
        <w:t xml:space="preserve">:20) </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ويحفز الاستعلاء الشخصي السلوك الموجــــه نح</w:t>
      </w:r>
      <w:r w:rsidRPr="00D750AD">
        <w:rPr>
          <w:rFonts w:asciiTheme="majorBidi" w:hAnsiTheme="majorBidi" w:cs="Times New Roman"/>
          <w:sz w:val="28"/>
          <w:szCs w:val="28"/>
          <w:rtl/>
          <w:lang w:bidi="ar-IQ"/>
        </w:rPr>
        <w:t>ـ</w:t>
      </w:r>
      <w:r w:rsidRPr="00D750AD">
        <w:rPr>
          <w:rFonts w:asciiTheme="majorBidi" w:hAnsiTheme="majorBidi" w:cs="Times New Roman"/>
          <w:sz w:val="28"/>
          <w:szCs w:val="28"/>
          <w:rtl/>
        </w:rPr>
        <w:t>و الحالة والذي يكون موجـهًا نحو الهيمنة</w:t>
      </w:r>
      <w:r w:rsidRPr="00D750AD">
        <w:rPr>
          <w:rFonts w:asciiTheme="majorBidi" w:hAnsiTheme="majorBidi" w:cs="Times New Roman"/>
          <w:sz w:val="28"/>
          <w:szCs w:val="28"/>
          <w:lang w:bidi="ar-IQ"/>
        </w:rPr>
        <w:t xml:space="preserve"> (Rebekka,2020:95)</w:t>
      </w:r>
      <w:r w:rsidRPr="00D750AD">
        <w:rPr>
          <w:rFonts w:asciiTheme="majorBidi" w:hAnsiTheme="majorBidi" w:cs="Times New Roman"/>
          <w:sz w:val="28"/>
          <w:szCs w:val="28"/>
          <w:rtl/>
          <w:lang w:bidi="ar-IQ"/>
        </w:rPr>
        <w:t>ان الاشخاص الذين لديهم نزعة الاستعلاء الشخصي يبالغون في تقدير قدراتهم بشكل كبير ويعتقدون أن أدائهم متفوق على أداء الآخرين ونتيجة لذلك يتخذون أحكامًا وقرارات مفرطة في الثقة العالية بالنفس والطموح، ويميلون إلى أن يكونوا مقاومين للنقد وأنهم غير محصنين ومزدرين لنصيحة الآخرين ويزيدون من تعقيد المشكلة،</w:t>
      </w:r>
      <w:r w:rsidRPr="00D750AD">
        <w:rPr>
          <w:rFonts w:asciiTheme="majorBidi" w:hAnsiTheme="majorBidi" w:cs="Times New Roman"/>
          <w:sz w:val="28"/>
          <w:szCs w:val="28"/>
          <w:rtl/>
        </w:rPr>
        <w:t xml:space="preserve"> ومن النتائج السلبية للاستعلاء الشخصي انه يقود الفرد للقيام بالسلوكيات العدوانية التي تهدف الى ترسيخ سمة مرعبة، وهذا أثبتته نتائج بعض الدراسات كدراسة (</w:t>
      </w:r>
      <w:r w:rsidRPr="00D750AD">
        <w:rPr>
          <w:rFonts w:asciiTheme="majorBidi" w:hAnsiTheme="majorBidi" w:cs="Times New Roman"/>
          <w:sz w:val="28"/>
          <w:szCs w:val="28"/>
          <w:lang w:bidi="ar-IQ"/>
        </w:rPr>
        <w:t>31</w:t>
      </w:r>
      <w:r w:rsidRPr="00D750AD">
        <w:rPr>
          <w:rFonts w:asciiTheme="majorBidi" w:hAnsiTheme="majorBidi" w:cs="Times New Roman"/>
          <w:sz w:val="28"/>
          <w:szCs w:val="28"/>
          <w:rtl/>
        </w:rPr>
        <w:t>:</w:t>
      </w:r>
      <w:r w:rsidRPr="00D750AD">
        <w:rPr>
          <w:rFonts w:asciiTheme="majorBidi" w:hAnsiTheme="majorBidi" w:cs="Times New Roman"/>
          <w:sz w:val="28"/>
          <w:szCs w:val="28"/>
          <w:lang w:bidi="ar-IQ"/>
        </w:rPr>
        <w:t>Cheng:2010</w:t>
      </w:r>
      <w:r w:rsidRPr="00D750AD">
        <w:rPr>
          <w:rFonts w:asciiTheme="majorBidi" w:hAnsiTheme="majorBidi" w:cs="Times New Roman"/>
          <w:sz w:val="28"/>
          <w:szCs w:val="28"/>
          <w:rtl/>
          <w:lang w:bidi="ar-IQ"/>
        </w:rPr>
        <w:t xml:space="preserve">) التي توصلت الى ان الاستعلاء الشخصي </w:t>
      </w:r>
      <w:r w:rsidRPr="00D750AD">
        <w:rPr>
          <w:rFonts w:asciiTheme="majorBidi" w:hAnsiTheme="majorBidi" w:cs="Times New Roman"/>
          <w:sz w:val="28"/>
          <w:szCs w:val="28"/>
          <w:rtl/>
        </w:rPr>
        <w:t>المتعمد يرتبط بحدوث العدوان وسوء أداء العلاقات الشخصية ، وهذا ما أكدته تريسي  في أبحاثها (</w:t>
      </w:r>
      <w:r w:rsidRPr="00D750AD">
        <w:rPr>
          <w:rFonts w:asciiTheme="majorBidi" w:hAnsiTheme="majorBidi" w:cs="Times New Roman"/>
          <w:sz w:val="28"/>
          <w:szCs w:val="28"/>
          <w:lang w:bidi="ar-IQ"/>
        </w:rPr>
        <w:t>334</w:t>
      </w:r>
      <w:r w:rsidRPr="00D750AD">
        <w:rPr>
          <w:rFonts w:asciiTheme="majorBidi" w:hAnsiTheme="majorBidi" w:cs="Times New Roman"/>
          <w:sz w:val="28"/>
          <w:szCs w:val="28"/>
          <w:rtl/>
          <w:lang w:bidi="ar-IQ"/>
        </w:rPr>
        <w:t>:</w:t>
      </w:r>
      <w:hyperlink r:id="rId17" w:anchor="job2352-bib-0015" w:history="1">
        <w:r w:rsidRPr="00D750AD">
          <w:rPr>
            <w:rStyle w:val="Hyperlink"/>
            <w:rFonts w:asciiTheme="majorBidi" w:hAnsiTheme="majorBidi" w:cs="Times New Roman"/>
            <w:sz w:val="28"/>
            <w:szCs w:val="28"/>
            <w:u w:val="none"/>
            <w:lang w:bidi="ar-IQ"/>
          </w:rPr>
          <w:t>2010</w:t>
        </w:r>
      </w:hyperlink>
      <w:r w:rsidRPr="00D750AD">
        <w:rPr>
          <w:rFonts w:asciiTheme="majorBidi" w:hAnsiTheme="majorBidi" w:cs="Times New Roman"/>
          <w:sz w:val="28"/>
          <w:szCs w:val="28"/>
          <w:lang w:bidi="ar-IQ"/>
        </w:rPr>
        <w:t xml:space="preserve"> (Tracy,</w:t>
      </w:r>
      <w:r w:rsidRPr="00D750AD">
        <w:rPr>
          <w:rFonts w:asciiTheme="majorBidi" w:hAnsiTheme="majorBidi" w:cs="Times New Roman"/>
          <w:sz w:val="28"/>
          <w:szCs w:val="28"/>
          <w:rtl/>
          <w:lang w:bidi="ar-IQ"/>
        </w:rPr>
        <w:t xml:space="preserve">. ومن هنا تكمن مشكلة الاستعلاء الشخصي بالسؤال التالي (هل للبرنامج  الارشادي </w:t>
      </w:r>
      <w:r w:rsidRPr="00D750AD">
        <w:rPr>
          <w:rFonts w:asciiTheme="majorBidi" w:hAnsiTheme="majorBidi" w:cs="Times New Roman"/>
          <w:sz w:val="28"/>
          <w:szCs w:val="28"/>
          <w:rtl/>
        </w:rPr>
        <w:t xml:space="preserve">بأسلـوب  </w:t>
      </w:r>
      <w:r w:rsidRPr="00D750AD">
        <w:rPr>
          <w:rFonts w:asciiTheme="majorBidi" w:hAnsiTheme="majorBidi" w:cs="Times New Roman"/>
          <w:sz w:val="28"/>
          <w:szCs w:val="28"/>
          <w:rtl/>
          <w:lang w:bidi="ar-IQ"/>
        </w:rPr>
        <w:lastRenderedPageBreak/>
        <w:t xml:space="preserve">فرض المفهوم الخاطئ تأثير </w:t>
      </w:r>
      <w:r w:rsidRPr="00D750AD">
        <w:rPr>
          <w:rFonts w:asciiTheme="majorBidi" w:hAnsiTheme="majorBidi" w:cs="Times New Roman"/>
          <w:sz w:val="28"/>
          <w:szCs w:val="28"/>
          <w:rtl/>
        </w:rPr>
        <w:t>في خفض الاستعلاء الشخصي لدى الطلاب المتفوقين في المرحلة الإعدادية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b/>
          <w:bCs/>
          <w:sz w:val="28"/>
          <w:szCs w:val="28"/>
          <w:u w:val="single"/>
          <w:rtl/>
          <w:lang w:bidi="ar-IQ"/>
        </w:rPr>
        <w:t>أهمية البحث :</w:t>
      </w:r>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إنطلاقًا</w:t>
      </w:r>
      <w:proofErr w:type="spellEnd"/>
      <w:r w:rsidRPr="00D750AD">
        <w:rPr>
          <w:rFonts w:asciiTheme="majorBidi" w:hAnsiTheme="majorBidi" w:cs="Times New Roman"/>
          <w:sz w:val="28"/>
          <w:szCs w:val="28"/>
          <w:rtl/>
          <w:lang w:bidi="ar-IQ"/>
        </w:rPr>
        <w:t xml:space="preserve"> من مهمة الارشاد النفسي الذي يعد استراتيجية علمية منظمة مدعمة بأساس نظري وتطبيقي، فقد اثبتت الدراسات العلمية مع الوقت فعاليته في مساعدة الأفراد والشباب في جميع الظروف التي تواجههم في الحياة ، من أحداث على تحقيق امكاناتهم ، وتنمية شخصياتهم ومفهومهم عن ذواتهم بشكل إيجابي      (</w:t>
      </w:r>
      <w:proofErr w:type="spellStart"/>
      <w:r w:rsidRPr="00D750AD">
        <w:rPr>
          <w:rFonts w:asciiTheme="majorBidi" w:hAnsiTheme="majorBidi" w:cs="Times New Roman"/>
          <w:sz w:val="28"/>
          <w:szCs w:val="28"/>
          <w:rtl/>
          <w:lang w:bidi="ar-IQ"/>
        </w:rPr>
        <w:t>العاسمي</w:t>
      </w:r>
      <w:proofErr w:type="spellEnd"/>
      <w:r w:rsidRPr="00D750AD">
        <w:rPr>
          <w:rFonts w:asciiTheme="majorBidi" w:hAnsiTheme="majorBidi" w:cs="Times New Roman"/>
          <w:sz w:val="28"/>
          <w:szCs w:val="28"/>
          <w:rtl/>
          <w:lang w:bidi="ar-IQ"/>
        </w:rPr>
        <w:t xml:space="preserve"> 2015: 328). ولكي يحقق البرنامج الإرشادي أهدافه التي وضع لأجلها ، لابـد أن تستخدم الأساليب الإرشادية المناسبة التي تسعى الـــى مساعـدة الطلاب لتجاوز أزماتهم  وحل مشكلاتهم (</w:t>
      </w:r>
      <w:r w:rsidRPr="00D750AD">
        <w:rPr>
          <w:rFonts w:asciiTheme="majorBidi" w:hAnsiTheme="majorBidi" w:cs="Times New Roman"/>
          <w:sz w:val="28"/>
          <w:szCs w:val="28"/>
          <w:lang w:bidi="ar-IQ"/>
        </w:rPr>
        <w:t>Bernes,2007,p.81</w:t>
      </w:r>
      <w:r w:rsidRPr="00D750AD">
        <w:rPr>
          <w:rFonts w:asciiTheme="majorBidi" w:hAnsiTheme="majorBidi" w:cs="Times New Roman"/>
          <w:sz w:val="28"/>
          <w:szCs w:val="28"/>
          <w:rtl/>
          <w:lang w:bidi="ar-IQ"/>
        </w:rPr>
        <w:t>). ومن الأساليب المعرفية التي اعتمدها الباحث في البحث الحالي هو اسلوب فرض المفهوم الخاطئ الذي يعمل في البحث عن الافكار الخاطئة التي تحكم السلوك والعمل على تغييرها وتحديد الافكار والمفاهيم الخاطئة وينتقل بعدها الى مهمة تغيير هذه الافكار عن طريق الادلة والبراهين (جبر، 2015: 45). وتهتم هذه التقنية بكل من الماضي والمستقبل ولا تركز على فترة معينة من حياة الفرد كما ان التغيرات الايجابية التي تحدث في التصورات الخاطئة الأساسية ينتج عنها تغيرات جذرية وسريعة مقارنة بالتغيرات البطيئة التي تحدث في طرق العلاج الأخرى تبين أن له فعالية في علاج الكثير من المشاكل النفسية (عبدالله، 2012: 154). ومنها الاستعلاء الشخصي ، اذ ان الاشخاص الذين يختبرون الاستعلاء الشخصي يعيشون تحت سحابة زائفة من التواضع محكوم عليهم أن يعيشوا مقيدين في حياة مشوهة ومحبطة ومعزولة عن امكانية تحقيق الذات والسعادة (</w:t>
      </w:r>
      <w:r w:rsidRPr="00D750AD">
        <w:rPr>
          <w:rFonts w:asciiTheme="majorBidi" w:hAnsiTheme="majorBidi" w:cs="Times New Roman"/>
          <w:sz w:val="28"/>
          <w:szCs w:val="28"/>
          <w:lang w:bidi="ar-IQ"/>
        </w:rPr>
        <w:t>Dillon,1997:226</w:t>
      </w:r>
      <w:r w:rsidRPr="00D750AD">
        <w:rPr>
          <w:rFonts w:asciiTheme="majorBidi" w:hAnsiTheme="majorBidi" w:cs="Times New Roman"/>
          <w:sz w:val="28"/>
          <w:szCs w:val="28"/>
          <w:rtl/>
          <w:lang w:bidi="ar-IQ"/>
        </w:rPr>
        <w:t>). و</w:t>
      </w:r>
      <w:r w:rsidRPr="00D750AD">
        <w:rPr>
          <w:rFonts w:asciiTheme="majorBidi" w:hAnsiTheme="majorBidi" w:cs="Times New Roman"/>
          <w:sz w:val="28"/>
          <w:szCs w:val="28"/>
          <w:rtl/>
        </w:rPr>
        <w:t xml:space="preserve">ان المتفوقين بحاجة الى برامج الارشاد الجمعي المتجانس وفقا للقدرة والطريق الوحيد لمساعدة المتفوقين في مناقشة مواقف مشاكلهم بشكل علني مع أولئك الذين لديهم قدرات عقلية مشابهة لقدراتهم ( </w:t>
      </w:r>
      <w:proofErr w:type="spellStart"/>
      <w:r w:rsidRPr="00D750AD">
        <w:rPr>
          <w:rFonts w:asciiTheme="majorBidi" w:hAnsiTheme="majorBidi" w:cs="Times New Roman"/>
          <w:sz w:val="28"/>
          <w:szCs w:val="28"/>
          <w:rtl/>
        </w:rPr>
        <w:t>سلفرمان</w:t>
      </w:r>
      <w:proofErr w:type="spellEnd"/>
      <w:r w:rsidRPr="00D750AD">
        <w:rPr>
          <w:rFonts w:asciiTheme="majorBidi" w:hAnsiTheme="majorBidi" w:cs="Times New Roman"/>
          <w:sz w:val="28"/>
          <w:szCs w:val="28"/>
          <w:rtl/>
        </w:rPr>
        <w:t xml:space="preserve">، 2014: </w:t>
      </w:r>
      <w:r w:rsidRPr="00D750AD">
        <w:rPr>
          <w:rFonts w:asciiTheme="majorBidi" w:hAnsiTheme="majorBidi" w:cs="Times New Roman"/>
          <w:sz w:val="28"/>
          <w:szCs w:val="28"/>
          <w:rtl/>
          <w:lang w:bidi="fa-IR"/>
        </w:rPr>
        <w:t>۱۳۱</w:t>
      </w:r>
      <w:r w:rsidRPr="00D750AD">
        <w:rPr>
          <w:rFonts w:asciiTheme="majorBidi" w:hAnsiTheme="majorBidi" w:cs="Times New Roman"/>
          <w:sz w:val="28"/>
          <w:szCs w:val="28"/>
          <w:lang w:bidi="ar-IQ"/>
        </w:rPr>
        <w:t>(</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 xml:space="preserve">تكتسب هـذه الدراسة أهميتها من أهمية الطلاب المتفوقين أنفسهم ، وما لذلك من دلالات تربوية لها انعكاساتها الإيجابية على المجتمع، وانطلاقاً من الأهمية البالغة لمرحلة التعليم الاعدادي، باعتبار مخرجاتها غاية التنمية ووسيلتها معا ، لأن تنميتهم هي هدفه الرئيسي ، وتؤثر اتجاهاتهم وميولهم في العملية التعليمية إلى درجة كبيرة ، فضلا عن أنهم في النهاية يكوِّنون المخرجات الرئيسية للنظام التعليمي باعتبارهم المادة الخام التي تشكَّل لتكوين تلك المخرجات ، أصبح من الضروري إيلاء أهمية إلى بلورة وتطوير شخصية متكاملة للطالب بحيث تتمتع بوجود مستويات ملائمة ومعتدلة من الأفكار والمعتقدات العقلانية ، والصحة النفسية ، لكي يتسنى لها القيام بأدوارها المجتمعية بثقة واقتدار لمواكبة مستجدات العصر وتحدياته . وخلافا لذلك ، ستبقى فلسفة التعليم قاصرة عن تحقيق الأهداف المنشودة ( العويضة، 2009 :109).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b/>
          <w:bCs/>
          <w:sz w:val="28"/>
          <w:szCs w:val="28"/>
          <w:u w:val="single"/>
          <w:rtl/>
          <w:lang w:bidi="ar-IQ"/>
        </w:rPr>
        <w:t>هدف البحث :</w:t>
      </w:r>
      <w:r w:rsidRPr="00D750AD">
        <w:rPr>
          <w:rFonts w:asciiTheme="majorBidi" w:hAnsiTheme="majorBidi" w:cs="Times New Roman"/>
          <w:sz w:val="28"/>
          <w:szCs w:val="28"/>
          <w:rtl/>
          <w:lang w:bidi="ar-IQ"/>
        </w:rPr>
        <w:t xml:space="preserve"> يهدف البحث الحالي التعرف على تأثير البرنامج الإرشادي بأسلوب فرض المفهوم الخاطئ في تخفيض الاستعلاء الشخصي لدى الطلاب المتفوقين في المرحلة الإعدادية من خلال التحقق من الفرضيات التالية :</w:t>
      </w:r>
    </w:p>
    <w:p w:rsidR="00D750AD" w:rsidRPr="00D750AD" w:rsidRDefault="00D750AD" w:rsidP="004B5CCE">
      <w:pPr>
        <w:numPr>
          <w:ilvl w:val="0"/>
          <w:numId w:val="19"/>
        </w:numPr>
        <w:tabs>
          <w:tab w:val="left" w:pos="429"/>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لا توجد فروق ذات دلالة إحصائية بين درجات المجموعة التجريبية في الاختبارين القبلي والبعدي على مقياس الاستعلاء الشخصي عند مستوى دلالة </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w:t>
      </w:r>
    </w:p>
    <w:p w:rsidR="00D750AD" w:rsidRPr="00D750AD" w:rsidRDefault="00D750AD" w:rsidP="004B5CCE">
      <w:pPr>
        <w:numPr>
          <w:ilvl w:val="0"/>
          <w:numId w:val="19"/>
        </w:numPr>
        <w:tabs>
          <w:tab w:val="left" w:pos="429"/>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lastRenderedPageBreak/>
        <w:t xml:space="preserve">لا توجد فروق ذات دلالة إحصائية بين رتب المجموعة التجريبية والمجموعة الضابطة في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 البعدي عند مستوى دلالة(</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xml:space="preserve">.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4B5CCE">
        <w:rPr>
          <w:rFonts w:asciiTheme="majorBidi" w:hAnsiTheme="majorBidi" w:cs="Times New Roman"/>
          <w:b/>
          <w:bCs/>
          <w:sz w:val="28"/>
          <w:szCs w:val="28"/>
          <w:u w:val="single"/>
          <w:rtl/>
          <w:lang w:bidi="ar-IQ"/>
        </w:rPr>
        <w:t>حدود البحث :</w:t>
      </w:r>
      <w:r w:rsidRPr="00D750AD">
        <w:rPr>
          <w:rFonts w:asciiTheme="majorBidi" w:hAnsiTheme="majorBidi" w:cs="Times New Roman"/>
          <w:sz w:val="28"/>
          <w:szCs w:val="28"/>
          <w:rtl/>
          <w:lang w:bidi="ar-IQ"/>
        </w:rPr>
        <w:t xml:space="preserve"> يتحدد البحث الحالي بالطلاب المتفوقين في المرحلة الإعدادية في مركز قضاء بعقوبة التابع للمديرية العامة لتربية ديالى/ (2020-2021 م).</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lang w:bidi="ar-IQ"/>
        </w:rPr>
      </w:pPr>
      <w:r w:rsidRPr="00D750AD">
        <w:rPr>
          <w:rFonts w:asciiTheme="majorBidi" w:hAnsiTheme="majorBidi" w:cs="Times New Roman"/>
          <w:b/>
          <w:bCs/>
          <w:sz w:val="28"/>
          <w:szCs w:val="28"/>
          <w:u w:val="single"/>
          <w:rtl/>
          <w:lang w:bidi="ar-IQ"/>
        </w:rPr>
        <w:t xml:space="preserve">تحديد المصطلحات : </w:t>
      </w:r>
    </w:p>
    <w:p w:rsidR="00D750AD" w:rsidRPr="00D750AD" w:rsidRDefault="00D750AD" w:rsidP="00D750AD">
      <w:pPr>
        <w:numPr>
          <w:ilvl w:val="0"/>
          <w:numId w:val="20"/>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التأثير ( دافيد ،2008):- (هو عملية التأثير على قيم الشخص ومعتقداته ومواقفه وسلوكه)  ، (دافيد ، 2008 :  18).</w:t>
      </w:r>
    </w:p>
    <w:p w:rsidR="00D750AD" w:rsidRPr="00D750AD" w:rsidRDefault="00D750AD" w:rsidP="004B5CCE">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فرض </w:t>
      </w:r>
      <w:r w:rsidRPr="00D750AD">
        <w:rPr>
          <w:rFonts w:asciiTheme="majorBidi" w:hAnsiTheme="majorBidi" w:cs="Times New Roman"/>
          <w:sz w:val="28"/>
          <w:szCs w:val="28"/>
          <w:rtl/>
        </w:rPr>
        <w:t>المفهوم الخاطئ</w:t>
      </w:r>
      <w:r w:rsidRPr="00D750AD">
        <w:rPr>
          <w:rFonts w:asciiTheme="majorBidi" w:hAnsiTheme="majorBidi" w:cs="Times New Roman"/>
          <w:sz w:val="28"/>
          <w:szCs w:val="28"/>
          <w:rtl/>
          <w:lang w:bidi="ar-IQ"/>
        </w:rPr>
        <w:t>: هو أحد أساليب الإرشاد المعرفي الذي يشمل في صورته الواسعة على وجود مفهوم خاطئ لدى الفرد نتيجة الأفكار والتصورات الخاطئة فيكون الهدف هو جعل الفرد يندمج بالعرض المعرفي لينظم أفكاره وتصوراته ويفهم ويصحح الاشارات الذاتية الخاطئة ويتخذ اتجاهًا موضوعيًا لحل مشكلاته</w:t>
      </w:r>
      <w:r w:rsidRPr="00D750AD">
        <w:rPr>
          <w:rFonts w:asciiTheme="majorBidi" w:hAnsiTheme="majorBidi" w:cs="Times New Roman"/>
          <w:sz w:val="28"/>
          <w:szCs w:val="28"/>
          <w:rtl/>
        </w:rPr>
        <w:t xml:space="preserve"> (</w:t>
      </w:r>
      <w:r w:rsidRPr="00D750AD">
        <w:rPr>
          <w:rFonts w:asciiTheme="majorBidi" w:hAnsiTheme="majorBidi" w:cs="Times New Roman"/>
          <w:sz w:val="28"/>
          <w:szCs w:val="28"/>
          <w:lang w:bidi="ar-IQ"/>
        </w:rPr>
        <w:t>Raimy:1976:200</w:t>
      </w:r>
      <w:r w:rsidRPr="00D750AD">
        <w:rPr>
          <w:rFonts w:asciiTheme="majorBidi" w:hAnsiTheme="majorBidi" w:cs="Times New Roman"/>
          <w:sz w:val="28"/>
          <w:szCs w:val="28"/>
          <w:rtl/>
          <w:lang w:bidi="ar-IQ"/>
        </w:rPr>
        <w:t xml:space="preserve">). وقد اعتمد الباحث تعريف </w:t>
      </w:r>
      <w:proofErr w:type="spellStart"/>
      <w:r w:rsidRPr="00D750AD">
        <w:rPr>
          <w:rFonts w:asciiTheme="majorBidi" w:hAnsiTheme="majorBidi" w:cs="Times New Roman"/>
          <w:sz w:val="28"/>
          <w:szCs w:val="28"/>
          <w:rtl/>
          <w:lang w:bidi="ar-IQ"/>
        </w:rPr>
        <w:t>رايمي</w:t>
      </w:r>
      <w:proofErr w:type="spellEnd"/>
      <w:r w:rsidRPr="00D750AD">
        <w:rPr>
          <w:rFonts w:asciiTheme="majorBidi" w:hAnsiTheme="majorBidi" w:cs="Times New Roman"/>
          <w:sz w:val="28"/>
          <w:szCs w:val="28"/>
          <w:rtl/>
          <w:lang w:bidi="ar-IQ"/>
        </w:rPr>
        <w:t xml:space="preserve"> تعريفًا نظريًا للبحث.</w:t>
      </w:r>
    </w:p>
    <w:p w:rsidR="00D750AD" w:rsidRPr="00D750AD" w:rsidRDefault="00D750AD" w:rsidP="00D750AD">
      <w:pPr>
        <w:numPr>
          <w:ilvl w:val="0"/>
          <w:numId w:val="20"/>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الاستعلاء الشخصي: هو أحد انفعالات الشعور بالذات ويعبر عن مشاعر التفوق والتكبر وعدم الرغبة في المشاركة في معارف شخص ما والذي يرتبط بالهيمنة والسيطرة على الآخرين ورغبة بإظهار سلوك مضاد للمجتمع </w:t>
      </w:r>
      <w:r w:rsidRPr="00D750AD">
        <w:rPr>
          <w:rFonts w:asciiTheme="majorBidi" w:hAnsiTheme="majorBidi" w:cs="Times New Roman"/>
          <w:sz w:val="28"/>
          <w:szCs w:val="28"/>
          <w:lang w:bidi="ar-IQ"/>
        </w:rPr>
        <w:t>Tracy,2010:32)</w:t>
      </w:r>
      <w:r w:rsidRPr="00D750AD">
        <w:rPr>
          <w:rFonts w:asciiTheme="majorBidi" w:hAnsiTheme="majorBidi" w:cs="Times New Roman"/>
          <w:sz w:val="28"/>
          <w:szCs w:val="28"/>
          <w:rtl/>
          <w:lang w:bidi="ar-IQ"/>
        </w:rPr>
        <w:t>).</w:t>
      </w:r>
    </w:p>
    <w:p w:rsidR="00D750AD" w:rsidRPr="00D750AD" w:rsidRDefault="00D750AD" w:rsidP="00D750AD">
      <w:pPr>
        <w:numPr>
          <w:ilvl w:val="0"/>
          <w:numId w:val="20"/>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المتفوقون: عرفتهم (وزارة التربية،1977): و</w:t>
      </w:r>
      <w:r w:rsidRPr="00D750AD">
        <w:rPr>
          <w:rFonts w:asciiTheme="majorBidi" w:hAnsiTheme="majorBidi" w:cs="Times New Roman"/>
          <w:sz w:val="28"/>
          <w:szCs w:val="28"/>
          <w:rtl/>
        </w:rPr>
        <w:t xml:space="preserve">هم مجموعة الطلاب الحاصلون على معدل (85 %) فاكثر في التحصيل الدراسي النهائي ( الاعفاء العام) (وزارة التربية نظام المدارس الثانوية رقم </w:t>
      </w:r>
      <w:r w:rsidRPr="00D750AD">
        <w:rPr>
          <w:rFonts w:asciiTheme="majorBidi" w:hAnsiTheme="majorBidi" w:cs="Times New Roman"/>
          <w:sz w:val="28"/>
          <w:szCs w:val="28"/>
          <w:rtl/>
          <w:lang w:bidi="fa-IR"/>
        </w:rPr>
        <w:t>۲</w:t>
      </w:r>
      <w:r w:rsidRPr="00D750AD">
        <w:rPr>
          <w:rFonts w:asciiTheme="majorBidi" w:hAnsiTheme="majorBidi" w:cs="Times New Roman"/>
          <w:sz w:val="28"/>
          <w:szCs w:val="28"/>
          <w:rtl/>
        </w:rPr>
        <w:t xml:space="preserve"> لسنة </w:t>
      </w:r>
      <w:r w:rsidRPr="00D750AD">
        <w:rPr>
          <w:rFonts w:asciiTheme="majorBidi" w:hAnsiTheme="majorBidi" w:cs="Times New Roman"/>
          <w:sz w:val="28"/>
          <w:szCs w:val="28"/>
          <w:rtl/>
          <w:lang w:bidi="fa-IR"/>
        </w:rPr>
        <w:t xml:space="preserve">۱۹۷۷).      </w:t>
      </w:r>
    </w:p>
    <w:p w:rsidR="00D750AD" w:rsidRPr="00D750AD" w:rsidRDefault="00D750AD" w:rsidP="00D750AD">
      <w:pPr>
        <w:numPr>
          <w:ilvl w:val="0"/>
          <w:numId w:val="20"/>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المرحلة الإعدادية: عرفتها (وزارة التربية ، 2011) هي المرحلة الدراسية الواقعة ضمن المرحلة الثانوية بعد مرحلة المتوسطة ومدتها ثلاث تهدف الى ترسيخ ما تم اكتشافه من قدرات وقابليات الطلاب وميولهم لتمكنهم من بلوغ أعلى مستوى من المعرفة ، واكسابهم المهارة وإعدادهم للحياة العملية (وزارة التربية،2011: 8).</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rtl/>
          <w:lang w:bidi="ar-IQ"/>
        </w:rPr>
      </w:pPr>
      <w:r w:rsidRPr="00D750AD">
        <w:rPr>
          <w:rFonts w:asciiTheme="majorBidi" w:hAnsiTheme="majorBidi" w:cs="Times New Roman"/>
          <w:b/>
          <w:bCs/>
          <w:sz w:val="28"/>
          <w:szCs w:val="28"/>
          <w:u w:val="single"/>
          <w:rtl/>
          <w:lang w:bidi="ar-IQ"/>
        </w:rPr>
        <w:t xml:space="preserve">الفصل الثاني // إطار نظري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rPr>
      </w:pPr>
      <w:r w:rsidRPr="00D750AD">
        <w:rPr>
          <w:rFonts w:asciiTheme="majorBidi" w:hAnsiTheme="majorBidi" w:cs="Times New Roman"/>
          <w:sz w:val="28"/>
          <w:szCs w:val="28"/>
          <w:rtl/>
          <w:lang w:bidi="ar-IQ"/>
        </w:rPr>
        <w:t>1.نظرية جسيكا تريسي (</w:t>
      </w:r>
      <w:r w:rsidRPr="00D750AD">
        <w:rPr>
          <w:rFonts w:asciiTheme="majorBidi" w:hAnsiTheme="majorBidi" w:cs="Times New Roman"/>
          <w:sz w:val="28"/>
          <w:szCs w:val="28"/>
          <w:lang w:bidi="ar-IQ"/>
        </w:rPr>
        <w:t>Jessica Tracy Theory,2004</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جسيكا تريسي هي أستاذ علم النفس في جامعة كولومبيا البريطانية</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في عام (2005) حصلت على درجة الدكتوراه في علم نفس الشخصية الاجتماعية من جامعة كاليفورنيا في ديفيس</w:t>
      </w:r>
      <w:r w:rsidRPr="00D750AD">
        <w:rPr>
          <w:rFonts w:asciiTheme="majorBidi" w:hAnsiTheme="majorBidi" w:cs="Times New Roman"/>
          <w:sz w:val="28"/>
          <w:szCs w:val="28"/>
          <w:rtl/>
          <w:lang w:bidi="ar-IQ"/>
        </w:rPr>
        <w:t xml:space="preserve">، وبدأت أبحاثها حول الفخر، </w:t>
      </w:r>
      <w:r w:rsidRPr="00D750AD">
        <w:rPr>
          <w:rFonts w:asciiTheme="majorBidi" w:hAnsiTheme="majorBidi" w:cs="Times New Roman"/>
          <w:sz w:val="28"/>
          <w:szCs w:val="28"/>
          <w:rtl/>
        </w:rPr>
        <w:t xml:space="preserve">حيث أشارت الى ان التركيب النفسي للاستعلاء الشخصي هو قصة ذات وجهين للفخر ويجب التمييز النظري بينهما وهما الفخر الاصيل، والاستعلاء الشخصي </w:t>
      </w:r>
      <w:r w:rsidRPr="00D750AD">
        <w:rPr>
          <w:rFonts w:asciiTheme="majorBidi" w:hAnsiTheme="majorBidi" w:cs="Times New Roman"/>
          <w:sz w:val="28"/>
          <w:szCs w:val="28"/>
          <w:rtl/>
          <w:lang w:bidi="ar-IQ"/>
        </w:rPr>
        <w:t>(</w:t>
      </w:r>
      <w:r w:rsidRPr="00D750AD">
        <w:rPr>
          <w:rFonts w:asciiTheme="majorBidi" w:hAnsiTheme="majorBidi" w:cs="Times New Roman"/>
          <w:sz w:val="28"/>
          <w:szCs w:val="28"/>
          <w:lang w:bidi="ar-IQ"/>
        </w:rPr>
        <w:t>Tracy &amp; Robins, 2004:195</w:t>
      </w:r>
      <w:r w:rsidRPr="00D750AD">
        <w:rPr>
          <w:rFonts w:asciiTheme="majorBidi" w:hAnsiTheme="majorBidi" w:cs="Times New Roman"/>
          <w:sz w:val="28"/>
          <w:szCs w:val="28"/>
          <w:rtl/>
        </w:rPr>
        <w:t xml:space="preserve">). </w:t>
      </w:r>
      <w:r w:rsidRPr="00D750AD">
        <w:rPr>
          <w:rFonts w:asciiTheme="majorBidi" w:hAnsiTheme="majorBidi" w:cs="Times New Roman"/>
          <w:sz w:val="28"/>
          <w:szCs w:val="28"/>
          <w:rtl/>
          <w:lang w:bidi="ar-IQ"/>
        </w:rPr>
        <w:t>يظهر تعبير الاستعلاء بشكل تلقائي ( آنيـاً ) في مواقف  مثل النجاح وتشير تريسي</w:t>
      </w:r>
      <w:r w:rsidRPr="00D750AD">
        <w:rPr>
          <w:rFonts w:asciiTheme="majorBidi" w:hAnsiTheme="majorBidi" w:cs="Times New Roman"/>
          <w:sz w:val="28"/>
          <w:szCs w:val="28"/>
          <w:lang w:bidi="ar-IQ"/>
        </w:rPr>
        <w:t xml:space="preserve"> (Tracy) </w:t>
      </w:r>
      <w:r w:rsidRPr="00D750AD">
        <w:rPr>
          <w:rFonts w:asciiTheme="majorBidi" w:hAnsiTheme="majorBidi" w:cs="Times New Roman"/>
          <w:sz w:val="28"/>
          <w:szCs w:val="28"/>
          <w:rtl/>
          <w:lang w:bidi="ar-IQ"/>
        </w:rPr>
        <w:t xml:space="preserve">بأن تعبيرات الاستعلاء الشخصي هي تعبيرات عالمية للبشر، عموما وتؤكد ان من غير المحتمل أن يتعلم الفرد التفاخر والاستعلاء من خلال التقليد او </w:t>
      </w:r>
      <w:r w:rsidRPr="00D750AD">
        <w:rPr>
          <w:rFonts w:asciiTheme="majorBidi" w:hAnsiTheme="majorBidi" w:cs="Times New Roman"/>
          <w:sz w:val="28"/>
          <w:szCs w:val="28"/>
          <w:rtl/>
          <w:lang w:bidi="ar-IQ"/>
        </w:rPr>
        <w:lastRenderedPageBreak/>
        <w:t>من خلال الأفلام والتلفاز والمجلات  إذا هو ظاهرة من النوع الثابت (</w:t>
      </w:r>
      <w:r w:rsidRPr="00D750AD">
        <w:rPr>
          <w:rFonts w:asciiTheme="majorBidi" w:hAnsiTheme="majorBidi" w:cs="Times New Roman"/>
          <w:sz w:val="28"/>
          <w:szCs w:val="28"/>
          <w:lang w:bidi="ar-IQ"/>
        </w:rPr>
        <w:t>(Tracy,2008:105</w:t>
      </w:r>
      <w:r w:rsidRPr="00D750AD">
        <w:rPr>
          <w:rFonts w:asciiTheme="majorBidi" w:hAnsiTheme="majorBidi" w:cs="Times New Roman"/>
          <w:sz w:val="28"/>
          <w:szCs w:val="28"/>
          <w:rtl/>
        </w:rPr>
        <w:t xml:space="preserve"> ان الاستعلاء الشخصي </w:t>
      </w:r>
      <w:r w:rsidRPr="00D750AD">
        <w:rPr>
          <w:rFonts w:asciiTheme="majorBidi" w:hAnsiTheme="majorBidi" w:cs="Times New Roman"/>
          <w:sz w:val="28"/>
          <w:szCs w:val="28"/>
          <w:rtl/>
          <w:lang w:bidi="ar-IQ"/>
        </w:rPr>
        <w:t xml:space="preserve">هو </w:t>
      </w:r>
      <w:r w:rsidRPr="00D750AD">
        <w:rPr>
          <w:rFonts w:asciiTheme="majorBidi" w:hAnsiTheme="majorBidi" w:cs="Times New Roman"/>
          <w:sz w:val="28"/>
          <w:szCs w:val="28"/>
          <w:rtl/>
        </w:rPr>
        <w:t>ككل انفعالات الشعور بالذات ينظر إليه كأحد الانفعالات الثانوية وتقترح تريسي ابحاث ونتائج جديدة بأن الاستعلاء الشخصي هو انفعال تكيفي تطوري ، ويأخذ نظرة وظيفية اجتماعية</w:t>
      </w:r>
      <w:r w:rsidRPr="00D750AD">
        <w:rPr>
          <w:rFonts w:asciiTheme="majorBidi" w:hAnsiTheme="majorBidi" w:cs="Times New Roman"/>
          <w:sz w:val="28"/>
          <w:szCs w:val="28"/>
          <w:rtl/>
          <w:lang w:bidi="ar-IQ"/>
        </w:rPr>
        <w:t xml:space="preserve"> نحو التفاخر،</w:t>
      </w:r>
      <w:r w:rsidRPr="00D750AD">
        <w:rPr>
          <w:rFonts w:asciiTheme="majorBidi" w:hAnsiTheme="majorBidi" w:cs="Times New Roman"/>
          <w:sz w:val="28"/>
          <w:szCs w:val="28"/>
          <w:rtl/>
        </w:rPr>
        <w:t xml:space="preserve"> طور لخدمة الوظائف الاجتماعية بشكل خاص</w:t>
      </w:r>
      <w:r w:rsidRPr="00D750AD">
        <w:rPr>
          <w:rFonts w:asciiTheme="majorBidi" w:hAnsiTheme="majorBidi" w:cs="Times New Roman"/>
          <w:sz w:val="28"/>
          <w:szCs w:val="28"/>
          <w:rtl/>
          <w:lang w:bidi="ar-IQ"/>
        </w:rPr>
        <w:t xml:space="preserve">، وهو انفعالات الشعور بالذات يعبر عن مشاعر التفوق والكبر وسلوكيات مضادة للمجتمع </w:t>
      </w:r>
      <w:r w:rsidRPr="00D750AD">
        <w:rPr>
          <w:rFonts w:asciiTheme="majorBidi" w:hAnsiTheme="majorBidi" w:cs="Times New Roman"/>
          <w:sz w:val="28"/>
          <w:szCs w:val="28"/>
          <w:lang w:bidi="ar-IQ"/>
        </w:rPr>
        <w:t>.(Tracy,2004:103)</w:t>
      </w:r>
      <w:r w:rsidRPr="00D750AD">
        <w:rPr>
          <w:rFonts w:asciiTheme="majorBidi" w:hAnsiTheme="majorBidi" w:cs="Times New Roman"/>
          <w:sz w:val="28"/>
          <w:szCs w:val="28"/>
          <w:rtl/>
        </w:rPr>
        <w:t xml:space="preserve"> وقد اشار داروين </w:t>
      </w:r>
      <w:r w:rsidRPr="00D750AD">
        <w:rPr>
          <w:rFonts w:asciiTheme="majorBidi" w:hAnsiTheme="majorBidi" w:cs="Times New Roman"/>
          <w:sz w:val="28"/>
          <w:szCs w:val="28"/>
          <w:rtl/>
          <w:lang w:bidi="ar-IQ"/>
        </w:rPr>
        <w:t>(1872</w:t>
      </w:r>
      <w:r w:rsidRPr="00D750AD">
        <w:rPr>
          <w:rFonts w:asciiTheme="majorBidi" w:hAnsiTheme="majorBidi" w:cs="Times New Roman"/>
          <w:sz w:val="28"/>
          <w:szCs w:val="28"/>
          <w:rtl/>
          <w:lang w:bidi="fa-IR"/>
        </w:rPr>
        <w:t xml:space="preserve">) </w:t>
      </w:r>
      <w:r w:rsidRPr="00D750AD">
        <w:rPr>
          <w:rFonts w:asciiTheme="majorBidi" w:hAnsiTheme="majorBidi" w:cs="Times New Roman"/>
          <w:sz w:val="28"/>
          <w:szCs w:val="28"/>
          <w:rtl/>
        </w:rPr>
        <w:t>الى ان كل الانفعالات المعقدة كالاستعلاء الشخصي يعبر عنها بوضوح أكثر عندما شخص متفاخر يظهر تفوقه على الآخرين من خلال رفع رأسه ووضع جسمه بشكل منتصب ، ليظهر نفسه كبيرا قدر الإمكان ، لذا يطلق عليه مجازيا بأنه انتفخ بالتفاخر                    (</w:t>
      </w:r>
      <w:r w:rsidRPr="00D750AD">
        <w:rPr>
          <w:rFonts w:asciiTheme="majorBidi" w:hAnsiTheme="majorBidi" w:cs="Times New Roman"/>
          <w:sz w:val="28"/>
          <w:szCs w:val="28"/>
          <w:lang w:bidi="ar-IQ"/>
        </w:rPr>
        <w:t xml:space="preserve"> .(Tracy. 2010:164</w:t>
      </w:r>
      <w:r w:rsidRPr="00D750AD">
        <w:rPr>
          <w:rFonts w:asciiTheme="majorBidi" w:hAnsiTheme="majorBidi" w:cs="Times New Roman"/>
          <w:sz w:val="28"/>
          <w:szCs w:val="28"/>
          <w:rtl/>
        </w:rPr>
        <w:t>تشير تريسي (</w:t>
      </w:r>
      <w:r w:rsidRPr="00D750AD">
        <w:rPr>
          <w:rFonts w:asciiTheme="majorBidi" w:hAnsiTheme="majorBidi" w:cs="Times New Roman"/>
          <w:sz w:val="28"/>
          <w:szCs w:val="28"/>
          <w:lang w:bidi="ar-IQ"/>
        </w:rPr>
        <w:t>2004</w:t>
      </w:r>
      <w:r w:rsidRPr="00D750AD">
        <w:rPr>
          <w:rFonts w:asciiTheme="majorBidi" w:hAnsiTheme="majorBidi" w:cs="Times New Roman"/>
          <w:sz w:val="28"/>
          <w:szCs w:val="28"/>
          <w:rtl/>
        </w:rPr>
        <w:t>:</w:t>
      </w:r>
      <w:r w:rsidRPr="00D750AD">
        <w:rPr>
          <w:rFonts w:asciiTheme="majorBidi" w:hAnsiTheme="majorBidi" w:cs="Times New Roman"/>
          <w:sz w:val="28"/>
          <w:szCs w:val="28"/>
          <w:lang w:bidi="ar-IQ"/>
        </w:rPr>
        <w:t>Tracy</w:t>
      </w:r>
      <w:r w:rsidRPr="00D750AD">
        <w:rPr>
          <w:rFonts w:asciiTheme="majorBidi" w:hAnsiTheme="majorBidi" w:cs="Times New Roman"/>
          <w:sz w:val="28"/>
          <w:szCs w:val="28"/>
          <w:rtl/>
        </w:rPr>
        <w:t xml:space="preserve">) الى ان التركيب النفسي للاستعلاء الشخصي هو قصة ذات وجهين للفخر ويجب التمييز النظري بينهما وهما الفخر الاصيل، والاستعلاء الشخصي </w:t>
      </w:r>
      <w:r w:rsidRPr="00D750AD">
        <w:rPr>
          <w:rFonts w:asciiTheme="majorBidi" w:hAnsiTheme="majorBidi" w:cs="Times New Roman"/>
          <w:sz w:val="28"/>
          <w:szCs w:val="28"/>
          <w:rtl/>
          <w:lang w:bidi="ar-IQ"/>
        </w:rPr>
        <w:t>(</w:t>
      </w:r>
      <w:r w:rsidRPr="00D750AD">
        <w:rPr>
          <w:rFonts w:asciiTheme="majorBidi" w:hAnsiTheme="majorBidi" w:cs="Times New Roman"/>
          <w:sz w:val="28"/>
          <w:szCs w:val="28"/>
          <w:lang w:bidi="ar-IQ"/>
        </w:rPr>
        <w:t>Tracy,2004:195</w:t>
      </w:r>
      <w:r w:rsidRPr="00D750AD">
        <w:rPr>
          <w:rFonts w:asciiTheme="majorBidi" w:hAnsiTheme="majorBidi" w:cs="Times New Roman"/>
          <w:sz w:val="28"/>
          <w:szCs w:val="28"/>
          <w:rtl/>
        </w:rPr>
        <w:t xml:space="preserve">). </w:t>
      </w:r>
      <w:r w:rsidRPr="00D750AD">
        <w:rPr>
          <w:rFonts w:asciiTheme="majorBidi" w:hAnsiTheme="majorBidi" w:cs="Times New Roman"/>
          <w:sz w:val="28"/>
          <w:szCs w:val="28"/>
          <w:rtl/>
          <w:lang w:bidi="ar-IQ"/>
        </w:rPr>
        <w:t xml:space="preserve">ويعد الاستعلاء الشخصي الجانب السلبي من الفخر ووصف بالكبرياء المفرط والمتغطرس </w:t>
      </w:r>
      <w:r w:rsidRPr="00D750AD">
        <w:rPr>
          <w:rFonts w:asciiTheme="majorBidi" w:hAnsiTheme="majorBidi" w:cs="Times New Roman"/>
          <w:sz w:val="28"/>
          <w:szCs w:val="28"/>
          <w:lang w:bidi="ar-IQ"/>
        </w:rPr>
        <w:t>Tracy,2010:32)</w:t>
      </w:r>
      <w:r w:rsidRPr="00D750AD">
        <w:rPr>
          <w:rFonts w:asciiTheme="majorBidi" w:hAnsiTheme="majorBidi" w:cs="Times New Roman"/>
          <w:sz w:val="28"/>
          <w:szCs w:val="28"/>
          <w:rtl/>
          <w:lang w:bidi="ar-IQ"/>
        </w:rPr>
        <w:t xml:space="preserve">). وقد اعتمد الباحثان نظرية </w:t>
      </w:r>
      <w:r w:rsidRPr="00D750AD">
        <w:rPr>
          <w:rFonts w:asciiTheme="majorBidi" w:hAnsiTheme="majorBidi" w:cs="Times New Roman"/>
          <w:sz w:val="28"/>
          <w:szCs w:val="28"/>
          <w:rtl/>
        </w:rPr>
        <w:t>تريسي (</w:t>
      </w:r>
      <w:r w:rsidRPr="00D750AD">
        <w:rPr>
          <w:rFonts w:asciiTheme="majorBidi" w:hAnsiTheme="majorBidi" w:cs="Times New Roman"/>
          <w:sz w:val="28"/>
          <w:szCs w:val="28"/>
          <w:lang w:bidi="ar-IQ"/>
        </w:rPr>
        <w:t>2004</w:t>
      </w:r>
      <w:r w:rsidRPr="00D750AD">
        <w:rPr>
          <w:rFonts w:asciiTheme="majorBidi" w:hAnsiTheme="majorBidi" w:cs="Times New Roman"/>
          <w:sz w:val="28"/>
          <w:szCs w:val="28"/>
          <w:rtl/>
        </w:rPr>
        <w:t>:</w:t>
      </w:r>
      <w:r w:rsidRPr="00D750AD">
        <w:rPr>
          <w:rFonts w:asciiTheme="majorBidi" w:hAnsiTheme="majorBidi" w:cs="Times New Roman"/>
          <w:sz w:val="28"/>
          <w:szCs w:val="28"/>
          <w:lang w:bidi="ar-IQ"/>
        </w:rPr>
        <w:t>Tracy</w:t>
      </w:r>
      <w:r w:rsidRPr="00D750AD">
        <w:rPr>
          <w:rFonts w:asciiTheme="majorBidi" w:hAnsiTheme="majorBidi" w:cs="Times New Roman"/>
          <w:sz w:val="28"/>
          <w:szCs w:val="28"/>
          <w:rtl/>
        </w:rPr>
        <w:t>) كإطار نظري في البحث الحالي.</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rPr>
      </w:pPr>
      <w:r w:rsidRPr="00D750AD">
        <w:rPr>
          <w:rFonts w:asciiTheme="majorBidi" w:hAnsiTheme="majorBidi" w:cs="Times New Roman"/>
          <w:sz w:val="28"/>
          <w:szCs w:val="28"/>
          <w:rtl/>
          <w:lang w:bidi="ar-IQ"/>
        </w:rPr>
        <w:t xml:space="preserve">2- </w:t>
      </w:r>
      <w:proofErr w:type="spellStart"/>
      <w:r w:rsidRPr="00D750AD">
        <w:rPr>
          <w:rFonts w:asciiTheme="majorBidi" w:hAnsiTheme="majorBidi" w:cs="Times New Roman"/>
          <w:sz w:val="28"/>
          <w:szCs w:val="28"/>
          <w:rtl/>
          <w:lang w:bidi="ar-IQ"/>
        </w:rPr>
        <w:t>إسلوب</w:t>
      </w:r>
      <w:proofErr w:type="spellEnd"/>
      <w:r w:rsidRPr="00D750AD">
        <w:rPr>
          <w:rFonts w:asciiTheme="majorBidi" w:hAnsiTheme="majorBidi" w:cs="Times New Roman"/>
          <w:sz w:val="28"/>
          <w:szCs w:val="28"/>
          <w:rtl/>
          <w:lang w:bidi="ar-IQ"/>
        </w:rPr>
        <w:t xml:space="preserve"> فرض المفهوم الخاطئ: </w:t>
      </w:r>
      <w:proofErr w:type="spellStart"/>
      <w:r w:rsidRPr="00D750AD">
        <w:rPr>
          <w:rFonts w:asciiTheme="majorBidi" w:hAnsiTheme="majorBidi" w:cs="Times New Roman"/>
          <w:sz w:val="28"/>
          <w:szCs w:val="28"/>
          <w:rtl/>
          <w:lang w:bidi="ar-IQ"/>
        </w:rPr>
        <w:t>لرايمي</w:t>
      </w:r>
      <w:proofErr w:type="spellEnd"/>
      <w:r w:rsidRPr="00D750AD">
        <w:rPr>
          <w:rFonts w:asciiTheme="majorBidi" w:hAnsiTheme="majorBidi" w:cs="Times New Roman"/>
          <w:sz w:val="28"/>
          <w:szCs w:val="28"/>
          <w:rtl/>
        </w:rPr>
        <w:t>(</w:t>
      </w:r>
      <w:r w:rsidRPr="00D750AD">
        <w:rPr>
          <w:rFonts w:asciiTheme="majorBidi" w:hAnsiTheme="majorBidi" w:cs="Times New Roman"/>
          <w:sz w:val="28"/>
          <w:szCs w:val="28"/>
          <w:lang w:bidi="ar-IQ"/>
        </w:rPr>
        <w:t>Raimy,1975</w:t>
      </w:r>
      <w:r w:rsidRPr="00D750AD">
        <w:rPr>
          <w:rFonts w:asciiTheme="majorBidi" w:hAnsiTheme="majorBidi" w:cs="Times New Roman"/>
          <w:sz w:val="28"/>
          <w:szCs w:val="28"/>
          <w:rtl/>
          <w:lang w:bidi="ar-IQ"/>
        </w:rPr>
        <w:t xml:space="preserve">  اهتم </w:t>
      </w:r>
      <w:proofErr w:type="spellStart"/>
      <w:r w:rsidRPr="00D750AD">
        <w:rPr>
          <w:rFonts w:asciiTheme="majorBidi" w:hAnsiTheme="majorBidi" w:cs="Times New Roman"/>
          <w:sz w:val="28"/>
          <w:szCs w:val="28"/>
          <w:rtl/>
          <w:lang w:bidi="ar-IQ"/>
        </w:rPr>
        <w:t>رايمي</w:t>
      </w:r>
      <w:proofErr w:type="spellEnd"/>
      <w:r w:rsidRPr="00D750AD">
        <w:rPr>
          <w:rFonts w:asciiTheme="majorBidi" w:hAnsiTheme="majorBidi" w:cs="Times New Roman"/>
          <w:sz w:val="28"/>
          <w:szCs w:val="28"/>
          <w:rtl/>
          <w:lang w:bidi="ar-IQ"/>
        </w:rPr>
        <w:t xml:space="preserve"> بمفهوم الذات وتطبيقه في العلاج النفسي، وقد عرف مفهوم الذات بأنه " يتكون من الانطباعات والمعتقدات المنظمة التي تشكل معرفة  الفرد عن نفسه والتي تؤثر في علاقاته بالآخرين ، ويعتبر مفهوم الذات منظم السلوك وموجهه ، أما التصورات الخاطئة عن الذات فقد تحد بشكل خطير من السلوكيات التي يرغب الفرد في القيام بها أو تدفعه لسلوك انهزامي وانسحابي ، والتصورات الخاطئة لدى معظم الناس تصحح عن طريق الخبرة (عبدالله، 2012: 154).   ينمو لدى بعض الأفراد مفهوم فريد ومتميز بأنه شخص خاص أو شخص مهم  والتركيب المعرفي الأساسي وراء هذا التصور هو المبالغة في الأهمية الذاتية ، التي تندرج تحت ما يسمى " عقدة العظمة " ، وهنالك مسميات عدة تعبر عن ذلك منها : الغرور ، التكبر ، العجرفة , الغطرسة أو </w:t>
      </w:r>
      <w:proofErr w:type="spellStart"/>
      <w:r w:rsidRPr="00D750AD">
        <w:rPr>
          <w:rFonts w:asciiTheme="majorBidi" w:hAnsiTheme="majorBidi" w:cs="Times New Roman"/>
          <w:sz w:val="28"/>
          <w:szCs w:val="28"/>
          <w:rtl/>
          <w:lang w:bidi="ar-IQ"/>
        </w:rPr>
        <w:t>الأنوية</w:t>
      </w:r>
      <w:proofErr w:type="spellEnd"/>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باترسون</w:t>
      </w:r>
      <w:proofErr w:type="spellEnd"/>
      <w:r w:rsidRPr="00D750AD">
        <w:rPr>
          <w:rFonts w:asciiTheme="majorBidi" w:hAnsiTheme="majorBidi" w:cs="Times New Roman"/>
          <w:sz w:val="28"/>
          <w:szCs w:val="28"/>
          <w:rtl/>
          <w:lang w:bidi="ar-IQ"/>
        </w:rPr>
        <w:t xml:space="preserve"> 1991 :57). يصعب على المرشد النفسي في بداية العلاج كشف مثل هذه التصورات الخاطئة لدى المسترشد لأنها تكون مقنعة بمظاهر واعراض القلق والاكتئاب ، من هنا يجب على المرشد أن يتبع طريقة التشخيص </w:t>
      </w:r>
      <w:proofErr w:type="spellStart"/>
      <w:r w:rsidRPr="00D750AD">
        <w:rPr>
          <w:rFonts w:asciiTheme="majorBidi" w:hAnsiTheme="majorBidi" w:cs="Times New Roman"/>
          <w:sz w:val="28"/>
          <w:szCs w:val="28"/>
          <w:rtl/>
          <w:lang w:bidi="ar-IQ"/>
        </w:rPr>
        <w:t>الفارقي</w:t>
      </w:r>
      <w:proofErr w:type="spellEnd"/>
      <w:r w:rsidRPr="00D750AD">
        <w:rPr>
          <w:rFonts w:asciiTheme="majorBidi" w:hAnsiTheme="majorBidi" w:cs="Times New Roman"/>
          <w:sz w:val="28"/>
          <w:szCs w:val="28"/>
          <w:rtl/>
          <w:lang w:bidi="ar-IQ"/>
        </w:rPr>
        <w:t xml:space="preserve"> للتمييز بين هذه المشكلات وتشخيصها بدقة ، من جهة ثانية تظهر التصورات الخاطئة للشخص المهم في أعراض جنون العظمة إلا أن هذه الشكوك  ليس ذات طبيعة هذيانيه (عبدالله، 2012: 154). عمل المرشد النفسي: الإرشاد المبني على افتراض وجود المفهوم الخـــاطئ يقدم للمرشد أهدافاً خاصة ثابتة أثناء الارشاد ، وهي كشف وتغيير المفاهيم الخاطئة التي توجه السلوك غير المرغوب فيه فبعد تشخيص المشكلات المركزية للمسترشد وتحديد التجمعات العنقودية الهامة للمفاهيم الخاطئة يعود المرشد إلى واجب تغيير هذه المفاهيم (باترسون1991 58).يستخدم المرشد النفسي المعرفي بطريقة ريمي عدداً من الأساليب لتقديم الدليل والبرهان هي: 1-اختبار وفحص الذات تشجيع المسترشد الحديث والتفكير حول نفسه أي ينشغل المسترشد ويندمج في اكتشاف الذات،   2- التفسير والتوضيح، مساعدة المسترشد على تحديد الأفكار والتصورات الخاطئة وتوجيهه في عملية اختبار الذات والتعلم بالإنابة ( </w:t>
      </w:r>
      <w:proofErr w:type="spellStart"/>
      <w:r w:rsidRPr="00D750AD">
        <w:rPr>
          <w:rFonts w:asciiTheme="majorBidi" w:hAnsiTheme="majorBidi" w:cs="Times New Roman"/>
          <w:sz w:val="28"/>
          <w:szCs w:val="28"/>
          <w:rtl/>
          <w:lang w:bidi="ar-IQ"/>
        </w:rPr>
        <w:t>النمذجة</w:t>
      </w:r>
      <w:proofErr w:type="spellEnd"/>
      <w:r w:rsidRPr="00D750AD">
        <w:rPr>
          <w:rFonts w:asciiTheme="majorBidi" w:hAnsiTheme="majorBidi" w:cs="Times New Roman"/>
          <w:sz w:val="28"/>
          <w:szCs w:val="28"/>
          <w:rtl/>
          <w:lang w:bidi="ar-IQ"/>
        </w:rPr>
        <w:t xml:space="preserve"> ) 3 - اظهار الذات يشير إلى أي أسلوب يشجع به المرشد المسترشد على المشاركة في موقف يستطيع فيه أن يلاحظ مفاهيمه الخاصة الخاطئة، أو أن </w:t>
      </w:r>
      <w:r w:rsidRPr="00D750AD">
        <w:rPr>
          <w:rFonts w:asciiTheme="majorBidi" w:hAnsiTheme="majorBidi" w:cs="Times New Roman"/>
          <w:sz w:val="28"/>
          <w:szCs w:val="28"/>
          <w:rtl/>
          <w:lang w:bidi="ar-IQ"/>
        </w:rPr>
        <w:lastRenderedPageBreak/>
        <w:t xml:space="preserve">يحصل على دليل الملاحظة الذاتية ، يفيد بأنه يستطيع أن يغير مفاهيمه الخاطئة 4- التعلم بالملاحظة والاقتداء بالأنموذج يتضمن التعلم من خلال سلوك يقوم به شخص آخر </w:t>
      </w:r>
      <w:proofErr w:type="spellStart"/>
      <w:r w:rsidRPr="00D750AD">
        <w:rPr>
          <w:rFonts w:asciiTheme="majorBidi" w:hAnsiTheme="majorBidi" w:cs="Times New Roman"/>
          <w:sz w:val="28"/>
          <w:szCs w:val="28"/>
          <w:rtl/>
          <w:lang w:bidi="ar-IQ"/>
        </w:rPr>
        <w:t>النمذجة</w:t>
      </w:r>
      <w:proofErr w:type="spellEnd"/>
      <w:r w:rsidRPr="00D750AD">
        <w:rPr>
          <w:rFonts w:asciiTheme="majorBidi" w:hAnsiTheme="majorBidi" w:cs="Times New Roman"/>
          <w:sz w:val="28"/>
          <w:szCs w:val="28"/>
          <w:rtl/>
          <w:lang w:bidi="ar-IQ"/>
        </w:rPr>
        <w:t xml:space="preserve"> والتي فيها يقوم المسترشد بملاحظة نموذج وهو يؤدي شاطاً وهنا يتخيل المسترشد نفسه وهو يؤدي النشاط (</w:t>
      </w:r>
      <w:proofErr w:type="spellStart"/>
      <w:r w:rsidRPr="00D750AD">
        <w:rPr>
          <w:rFonts w:asciiTheme="majorBidi" w:hAnsiTheme="majorBidi" w:cs="Times New Roman"/>
          <w:sz w:val="28"/>
          <w:szCs w:val="28"/>
          <w:lang w:bidi="ar-IQ"/>
        </w:rPr>
        <w:t>Raimy</w:t>
      </w:r>
      <w:proofErr w:type="spellEnd"/>
      <w:r w:rsidRPr="00D750AD">
        <w:rPr>
          <w:rFonts w:asciiTheme="majorBidi" w:hAnsiTheme="majorBidi" w:cs="Times New Roman"/>
          <w:sz w:val="28"/>
          <w:szCs w:val="28"/>
          <w:lang w:bidi="ar-IQ"/>
        </w:rPr>
        <w:t>, 1976: 203</w:t>
      </w:r>
      <w:r w:rsidRPr="00D750AD">
        <w:rPr>
          <w:rFonts w:asciiTheme="majorBidi" w:hAnsiTheme="majorBidi" w:cs="Times New Roman"/>
          <w:sz w:val="28"/>
          <w:szCs w:val="28"/>
          <w:rtl/>
          <w:lang w:bidi="ar-IQ"/>
        </w:rPr>
        <w:t xml:space="preserve">). وقد اعتمد الباحثان </w:t>
      </w:r>
      <w:r w:rsidRPr="00D750AD">
        <w:rPr>
          <w:rFonts w:asciiTheme="majorBidi" w:hAnsiTheme="majorBidi" w:cs="Times New Roman"/>
          <w:sz w:val="28"/>
          <w:szCs w:val="28"/>
          <w:rtl/>
        </w:rPr>
        <w:t xml:space="preserve">اسلوب </w:t>
      </w:r>
      <w:proofErr w:type="spellStart"/>
      <w:r w:rsidRPr="00D750AD">
        <w:rPr>
          <w:rFonts w:asciiTheme="majorBidi" w:hAnsiTheme="majorBidi" w:cs="Times New Roman"/>
          <w:sz w:val="28"/>
          <w:szCs w:val="28"/>
          <w:rtl/>
        </w:rPr>
        <w:t>رايمي</w:t>
      </w:r>
      <w:proofErr w:type="spellEnd"/>
      <w:r w:rsidRPr="00D750AD">
        <w:rPr>
          <w:rFonts w:asciiTheme="majorBidi" w:hAnsiTheme="majorBidi" w:cs="Times New Roman"/>
          <w:sz w:val="28"/>
          <w:szCs w:val="28"/>
          <w:rtl/>
        </w:rPr>
        <w:t xml:space="preserve"> (</w:t>
      </w:r>
      <w:proofErr w:type="spellStart"/>
      <w:r w:rsidRPr="00D750AD">
        <w:rPr>
          <w:rFonts w:asciiTheme="majorBidi" w:hAnsiTheme="majorBidi" w:cs="Times New Roman"/>
          <w:sz w:val="28"/>
          <w:szCs w:val="28"/>
          <w:lang w:bidi="ar-IQ"/>
        </w:rPr>
        <w:t>Raimy</w:t>
      </w:r>
      <w:proofErr w:type="spellEnd"/>
      <w:r w:rsidRPr="00D750AD">
        <w:rPr>
          <w:rFonts w:asciiTheme="majorBidi" w:hAnsiTheme="majorBidi" w:cs="Times New Roman"/>
          <w:sz w:val="28"/>
          <w:szCs w:val="28"/>
          <w:lang w:bidi="ar-IQ"/>
        </w:rPr>
        <w:t>, 1976</w:t>
      </w: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في بناء البرنامج الارشادي في البحث الحالي.</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rtl/>
          <w:lang w:bidi="ar-IQ"/>
        </w:rPr>
      </w:pPr>
      <w:r w:rsidRPr="00D750AD">
        <w:rPr>
          <w:rFonts w:asciiTheme="majorBidi" w:hAnsiTheme="majorBidi" w:cs="Times New Roman"/>
          <w:b/>
          <w:bCs/>
          <w:sz w:val="28"/>
          <w:szCs w:val="28"/>
          <w:u w:val="single"/>
          <w:rtl/>
          <w:lang w:bidi="ar-IQ"/>
        </w:rPr>
        <w:t>الفصل الثالث / منهجية البحث</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1-منهج البحث : تم </w:t>
      </w:r>
      <w:proofErr w:type="spellStart"/>
      <w:r w:rsidRPr="00D750AD">
        <w:rPr>
          <w:rFonts w:asciiTheme="majorBidi" w:hAnsiTheme="majorBidi" w:cs="Times New Roman"/>
          <w:sz w:val="28"/>
          <w:szCs w:val="28"/>
          <w:rtl/>
          <w:lang w:bidi="ar-IQ"/>
        </w:rPr>
        <w:t>إعتماد</w:t>
      </w:r>
      <w:proofErr w:type="spellEnd"/>
      <w:r w:rsidRPr="00D750AD">
        <w:rPr>
          <w:rFonts w:asciiTheme="majorBidi" w:hAnsiTheme="majorBidi" w:cs="Times New Roman"/>
          <w:sz w:val="28"/>
          <w:szCs w:val="28"/>
          <w:rtl/>
          <w:lang w:bidi="ar-IQ"/>
        </w:rPr>
        <w:t xml:space="preserve"> منهج البحث التجريبي اذ تعـد البحوث التجريبية  هي من أكثر البحوث العلمية دقة إذ يمكن أن تستخدم لاختبار الفرضيات الخاصة بالسبب والنتيجة (عدس،1998 :184).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2-التصميم التجريبي : </w:t>
      </w:r>
      <w:proofErr w:type="spellStart"/>
      <w:r w:rsidRPr="00D750AD">
        <w:rPr>
          <w:rFonts w:asciiTheme="majorBidi" w:hAnsiTheme="majorBidi" w:cs="Times New Roman"/>
          <w:sz w:val="28"/>
          <w:szCs w:val="28"/>
          <w:rtl/>
          <w:lang w:bidi="ar-IQ"/>
        </w:rPr>
        <w:t>إعتمد</w:t>
      </w:r>
      <w:proofErr w:type="spellEnd"/>
      <w:r w:rsidRPr="00D750AD">
        <w:rPr>
          <w:rFonts w:asciiTheme="majorBidi" w:hAnsiTheme="majorBidi" w:cs="Times New Roman"/>
          <w:sz w:val="28"/>
          <w:szCs w:val="28"/>
          <w:rtl/>
          <w:lang w:bidi="ar-IQ"/>
        </w:rPr>
        <w:t xml:space="preserve"> الباحثان التصميم التجريبي ذو المجموعتين (التجريبية والضابطة) والقياس القبلي والبعدي لكلا المجموعتين، </w:t>
      </w:r>
      <w:r w:rsidRPr="00D750AD">
        <w:rPr>
          <w:rFonts w:asciiTheme="majorBidi" w:hAnsiTheme="majorBidi" w:cs="Times New Roman"/>
          <w:sz w:val="28"/>
          <w:szCs w:val="28"/>
          <w:rtl/>
        </w:rPr>
        <w:t>ويقصد فيه تخضع المجموعة التجريبية للعامل التجريبي وتترك المجموعة الضابطة في ظروفها الطبيعية, فيكون الفرق بين المجموعتين ناتجاً عن تأثير العامل التجريبي ،</w:t>
      </w:r>
      <w:r w:rsidRPr="00D750AD">
        <w:rPr>
          <w:rFonts w:asciiTheme="majorBidi" w:hAnsiTheme="majorBidi" w:cs="Times New Roman"/>
          <w:sz w:val="28"/>
          <w:szCs w:val="28"/>
          <w:rtl/>
          <w:lang w:bidi="ar-IQ"/>
        </w:rPr>
        <w:t xml:space="preserve"> حيث يوفر درجة عالية من الضبط.(عدس،1998: 185).</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3-مجتمع البحث : يتحدد مجتمع البحث الحالي بالطلاب المتفوقين في المرحلة الإعدادية في مركز قضاء بعقوبة التابع لمديرية تربية ديالى للعام الدراسي (2020 – 2021) والبالغ عددهم (1077) طالب متفوق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4-عينة البحث : تم اختيار عينة تطبيق البرنامج من مدرستي (الاعدادية المركزية واعدادية جمال عبد ناصر) من مجتمع البحث وتم اختيار (20) طالب بالطريقة القصدية من اللذين حصلوا على درجات اعلى من الوسط الفرضي البالغ (62,5) درجة على مقياس الاستعلاء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5-التكافؤ بين المجموعتين: قاما الباحثان بالتكافؤ بين المجموعين بعدة متغيرات وهي (درجات الطالبات على مقياس الاستعلاء الشخصي ، مهنة الأب والام، التحصيل الدراسي للأب والأم) وكانت النتائج غير دالة إحصائيًا مما يدل ذلك على تكافؤ المجموعات بتلك المتغيرات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6-أداتا البحث </w:t>
      </w:r>
    </w:p>
    <w:p w:rsidR="00D750AD" w:rsidRPr="00D750AD" w:rsidRDefault="00D750AD" w:rsidP="00D750AD">
      <w:pPr>
        <w:numPr>
          <w:ilvl w:val="0"/>
          <w:numId w:val="21"/>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مقياس وهم التفوق :  لغرض تحقيق هدف البحث الحالي وقياس متغير البحث (الاستعلاء الشخصي) تطلب وجود أداة لقياس هذا المتغير لذلك عمل الباحثان على بناء مقياس معتمد على نظرية تريسي ، اذ تم صياغة 30 فقرة مقسمة إلى أربعة بدائل </w:t>
      </w:r>
      <w:proofErr w:type="spellStart"/>
      <w:r w:rsidRPr="00D750AD">
        <w:rPr>
          <w:rFonts w:asciiTheme="majorBidi" w:hAnsiTheme="majorBidi" w:cs="Times New Roman"/>
          <w:sz w:val="28"/>
          <w:szCs w:val="28"/>
          <w:rtl/>
          <w:lang w:bidi="ar-IQ"/>
        </w:rPr>
        <w:t>بإتجاه</w:t>
      </w:r>
      <w:proofErr w:type="spellEnd"/>
      <w:r w:rsidRPr="00D750AD">
        <w:rPr>
          <w:rFonts w:asciiTheme="majorBidi" w:hAnsiTheme="majorBidi" w:cs="Times New Roman"/>
          <w:sz w:val="28"/>
          <w:szCs w:val="28"/>
          <w:rtl/>
          <w:lang w:bidi="ar-IQ"/>
        </w:rPr>
        <w:t xml:space="preserve"> واحد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إجراء تحليل الفقرات (التحليل الاحصائي) :عمل الباحثان على استخراج :</w:t>
      </w:r>
    </w:p>
    <w:p w:rsidR="00D750AD" w:rsidRPr="00D750AD" w:rsidRDefault="00D750AD" w:rsidP="00D750AD">
      <w:pPr>
        <w:numPr>
          <w:ilvl w:val="0"/>
          <w:numId w:val="22"/>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مؤشرات الصدق :وقد اجرى الباحثات للتحقق من صدق المقياس بعدة طرق منها:</w:t>
      </w:r>
    </w:p>
    <w:p w:rsidR="00D750AD" w:rsidRPr="00D750AD" w:rsidRDefault="00D750AD" w:rsidP="00D750AD">
      <w:pPr>
        <w:numPr>
          <w:ilvl w:val="0"/>
          <w:numId w:val="23"/>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lastRenderedPageBreak/>
        <w:t>الصدق الظاهري : تم حساب الصدق من خلال عرض اداة القياس على مجموعة من الخبراء والمختصين في الإرشاد النفسي والقياس والتقويم للحكم على مدى صلاحية الفقرات ، وقد حصل المقياس على نسبة اتفاق (100%) .</w:t>
      </w:r>
    </w:p>
    <w:p w:rsidR="00D750AD" w:rsidRPr="00D750AD" w:rsidRDefault="00D750AD" w:rsidP="00D750AD">
      <w:pPr>
        <w:numPr>
          <w:ilvl w:val="0"/>
          <w:numId w:val="23"/>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صدق البناء : يعد من اهم أنواع الصدق في هذا المقياس (الاستعلاء الشخصي) من خلال المؤشرات التالية : </w:t>
      </w:r>
    </w:p>
    <w:p w:rsidR="00D750AD" w:rsidRPr="00D750AD" w:rsidRDefault="00D750AD" w:rsidP="00D750AD">
      <w:pPr>
        <w:numPr>
          <w:ilvl w:val="0"/>
          <w:numId w:val="24"/>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التمييز ويعد من اهم مؤشرات صدق البناء .</w:t>
      </w:r>
    </w:p>
    <w:p w:rsidR="00D750AD" w:rsidRPr="00D750AD" w:rsidRDefault="00D750AD" w:rsidP="00D750AD">
      <w:pPr>
        <w:numPr>
          <w:ilvl w:val="0"/>
          <w:numId w:val="24"/>
        </w:numPr>
        <w:tabs>
          <w:tab w:val="left" w:pos="288"/>
          <w:tab w:val="left" w:pos="9218"/>
        </w:tabs>
        <w:bidi/>
        <w:ind w:right="142"/>
        <w:jc w:val="both"/>
        <w:rPr>
          <w:rFonts w:asciiTheme="majorBidi" w:hAnsiTheme="majorBidi" w:cs="Times New Roman"/>
          <w:sz w:val="28"/>
          <w:szCs w:val="28"/>
          <w:lang w:bidi="ar-IQ"/>
        </w:rPr>
      </w:pPr>
      <w:proofErr w:type="spellStart"/>
      <w:r w:rsidRPr="00D750AD">
        <w:rPr>
          <w:rFonts w:asciiTheme="majorBidi" w:hAnsiTheme="majorBidi" w:cs="Times New Roman"/>
          <w:sz w:val="28"/>
          <w:szCs w:val="28"/>
          <w:rtl/>
          <w:lang w:bidi="ar-IQ"/>
        </w:rPr>
        <w:t>محكات</w:t>
      </w:r>
      <w:proofErr w:type="spellEnd"/>
      <w:r w:rsidRPr="00D750AD">
        <w:rPr>
          <w:rFonts w:asciiTheme="majorBidi" w:hAnsiTheme="majorBidi" w:cs="Times New Roman"/>
          <w:sz w:val="28"/>
          <w:szCs w:val="28"/>
          <w:rtl/>
          <w:lang w:bidi="ar-IQ"/>
        </w:rPr>
        <w:t xml:space="preserve"> الحكم داخلي وخارجي وهي (ارتباط درجة الفقرة بالدرجة الكلية للمقياس).</w:t>
      </w:r>
    </w:p>
    <w:p w:rsidR="00D750AD" w:rsidRPr="00D750AD" w:rsidRDefault="00D750AD" w:rsidP="00D750AD">
      <w:pPr>
        <w:numPr>
          <w:ilvl w:val="0"/>
          <w:numId w:val="22"/>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مؤشرات الثبات :</w:t>
      </w:r>
      <w:r w:rsidRPr="00D750AD">
        <w:rPr>
          <w:rFonts w:asciiTheme="majorBidi" w:hAnsiTheme="majorBidi" w:cs="Times New Roman"/>
          <w:sz w:val="28"/>
          <w:szCs w:val="28"/>
          <w:lang w:bidi="ar-IQ"/>
        </w:rPr>
        <w:t>Indicators Reliability</w:t>
      </w:r>
      <w:r w:rsidRPr="00D750AD">
        <w:rPr>
          <w:rFonts w:asciiTheme="majorBidi" w:hAnsiTheme="majorBidi" w:cs="Times New Roman"/>
          <w:sz w:val="28"/>
          <w:szCs w:val="28"/>
          <w:rtl/>
          <w:lang w:bidi="ar-IQ"/>
        </w:rPr>
        <w:t xml:space="preserve">  يشير "الثبات" الى الدرجة الحقيقة التي تعبر عن اداء الفرد في اختبار ما, ومعنى الثبات ان المفحوص يحصل على الدرجة في كل مرة يختبر فيها سواء اختبر في الظروف نفسها او ظروف مختلفة لا تتدخل فيها عوامل العشوائية   (فرج, 2017: 295). وقد قاما الباحثان باستخراج ثبات المقياس بالطرائق الآتية:</w:t>
      </w:r>
    </w:p>
    <w:p w:rsidR="00D750AD" w:rsidRPr="00D750AD" w:rsidRDefault="00D750AD" w:rsidP="00D750AD">
      <w:pPr>
        <w:numPr>
          <w:ilvl w:val="0"/>
          <w:numId w:val="25"/>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معامل " ألفا </w:t>
      </w:r>
      <w:proofErr w:type="spellStart"/>
      <w:r w:rsidRPr="00D750AD">
        <w:rPr>
          <w:rFonts w:asciiTheme="majorBidi" w:hAnsiTheme="majorBidi" w:cs="Times New Roman"/>
          <w:sz w:val="28"/>
          <w:szCs w:val="28"/>
          <w:rtl/>
          <w:lang w:bidi="ar-IQ"/>
        </w:rPr>
        <w:t>كرونباخ</w:t>
      </w:r>
      <w:proofErr w:type="spellEnd"/>
      <w:r w:rsidRPr="00D750AD">
        <w:rPr>
          <w:rFonts w:asciiTheme="majorBidi" w:hAnsiTheme="majorBidi" w:cs="Times New Roman"/>
          <w:sz w:val="28"/>
          <w:szCs w:val="28"/>
          <w:rtl/>
          <w:lang w:bidi="ar-IQ"/>
        </w:rPr>
        <w:t xml:space="preserve"> " :</w:t>
      </w:r>
      <w:proofErr w:type="spellStart"/>
      <w:r w:rsidRPr="00D750AD">
        <w:rPr>
          <w:rFonts w:asciiTheme="majorBidi" w:hAnsiTheme="majorBidi" w:cs="Times New Roman"/>
          <w:sz w:val="28"/>
          <w:szCs w:val="28"/>
          <w:lang w:bidi="ar-IQ"/>
        </w:rPr>
        <w:t>Cronbach</w:t>
      </w:r>
      <w:proofErr w:type="spellEnd"/>
      <w:r w:rsidRPr="00D750AD">
        <w:rPr>
          <w:rFonts w:asciiTheme="majorBidi" w:hAnsiTheme="majorBidi" w:cs="Times New Roman"/>
          <w:sz w:val="28"/>
          <w:szCs w:val="28"/>
          <w:lang w:bidi="ar-IQ"/>
        </w:rPr>
        <w:t xml:space="preserve"> Alpha </w:t>
      </w:r>
      <w:r w:rsidRPr="00D750AD">
        <w:rPr>
          <w:rFonts w:asciiTheme="majorBidi" w:hAnsiTheme="majorBidi" w:cs="Times New Roman"/>
          <w:sz w:val="28"/>
          <w:szCs w:val="28"/>
          <w:rtl/>
          <w:lang w:bidi="ar-IQ"/>
        </w:rPr>
        <w:t xml:space="preserve"> : تقوم هذه الطريقة على أساس حساب الارتباطات بين درجات فقرات المقياس جميعها على أساس أن الفقرة عبارة عن مقياس قائم بذاته (عودة ، 1985 : 149).</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lang w:bidi="ar-IQ"/>
        </w:rPr>
        <w:t xml:space="preserve">وتم حساب </w:t>
      </w:r>
      <w:proofErr w:type="spellStart"/>
      <w:r w:rsidRPr="00D750AD">
        <w:rPr>
          <w:rFonts w:asciiTheme="majorBidi" w:hAnsiTheme="majorBidi" w:cs="Times New Roman"/>
          <w:sz w:val="28"/>
          <w:szCs w:val="28"/>
          <w:rtl/>
          <w:lang w:bidi="ar-IQ"/>
        </w:rPr>
        <w:t>بإستعمال</w:t>
      </w:r>
      <w:proofErr w:type="spellEnd"/>
      <w:r w:rsidRPr="00D750AD">
        <w:rPr>
          <w:rFonts w:asciiTheme="majorBidi" w:hAnsiTheme="majorBidi" w:cs="Times New Roman"/>
          <w:sz w:val="28"/>
          <w:szCs w:val="28"/>
          <w:rtl/>
          <w:lang w:bidi="ar-IQ"/>
        </w:rPr>
        <w:t xml:space="preserve"> برنامج   </w:t>
      </w:r>
      <w:r w:rsidRPr="00D750AD">
        <w:rPr>
          <w:rFonts w:asciiTheme="majorBidi" w:hAnsiTheme="majorBidi" w:cs="Times New Roman"/>
          <w:sz w:val="28"/>
          <w:szCs w:val="28"/>
          <w:lang w:bidi="ar-IQ"/>
        </w:rPr>
        <w:t xml:space="preserve">SPSS </w:t>
      </w:r>
      <w:r w:rsidRPr="00D750AD">
        <w:rPr>
          <w:rFonts w:asciiTheme="majorBidi" w:hAnsiTheme="majorBidi" w:cs="Times New Roman"/>
          <w:sz w:val="28"/>
          <w:szCs w:val="28"/>
          <w:rtl/>
          <w:lang w:bidi="ar-IQ"/>
        </w:rPr>
        <w:t xml:space="preserve">  على عينة التحليل نفسها ، بلغ معامل الثبات </w:t>
      </w:r>
      <w:r w:rsidRPr="00D750AD">
        <w:rPr>
          <w:rFonts w:asciiTheme="majorBidi" w:hAnsiTheme="majorBidi" w:cs="Times New Roman"/>
          <w:sz w:val="28"/>
          <w:szCs w:val="28"/>
          <w:rtl/>
        </w:rPr>
        <w:t>(0</w:t>
      </w:r>
      <w:r w:rsidRPr="00D750AD">
        <w:rPr>
          <w:rFonts w:asciiTheme="majorBidi" w:hAnsiTheme="majorBidi" w:cs="Times New Roman"/>
          <w:sz w:val="28"/>
          <w:szCs w:val="28"/>
          <w:rtl/>
          <w:lang w:bidi="ar-IQ"/>
        </w:rPr>
        <w:t>,</w:t>
      </w:r>
      <w:r w:rsidRPr="00D750AD">
        <w:rPr>
          <w:rFonts w:asciiTheme="majorBidi" w:hAnsiTheme="majorBidi" w:cs="Times New Roman"/>
          <w:sz w:val="28"/>
          <w:szCs w:val="28"/>
          <w:rtl/>
        </w:rPr>
        <w:t>77).</w:t>
      </w:r>
    </w:p>
    <w:p w:rsidR="00D750AD" w:rsidRPr="00D750AD" w:rsidRDefault="00D750AD" w:rsidP="00D750AD">
      <w:pPr>
        <w:numPr>
          <w:ilvl w:val="0"/>
          <w:numId w:val="21"/>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طريقة إعادة الاختبار :</w:t>
      </w:r>
      <w:r w:rsidRPr="00D750AD">
        <w:rPr>
          <w:rFonts w:asciiTheme="majorBidi" w:hAnsiTheme="majorBidi" w:cs="Times New Roman"/>
          <w:sz w:val="28"/>
          <w:szCs w:val="28"/>
          <w:lang w:bidi="ar-IQ"/>
        </w:rPr>
        <w:t xml:space="preserve">Test-Re test  </w:t>
      </w:r>
      <w:r w:rsidRPr="00D750AD">
        <w:rPr>
          <w:rFonts w:asciiTheme="majorBidi" w:hAnsiTheme="majorBidi" w:cs="Times New Roman"/>
          <w:sz w:val="28"/>
          <w:szCs w:val="28"/>
          <w:rtl/>
          <w:lang w:bidi="ar-IQ"/>
        </w:rPr>
        <w:t xml:space="preserve"> : </w:t>
      </w:r>
      <w:r w:rsidRPr="00D750AD">
        <w:rPr>
          <w:rFonts w:asciiTheme="majorBidi" w:hAnsiTheme="majorBidi" w:cs="Times New Roman"/>
          <w:sz w:val="28"/>
          <w:szCs w:val="28"/>
          <w:rtl/>
        </w:rPr>
        <w:t xml:space="preserve">يؤشر حساب الثبات بطريقة الإعادة بمعامل </w:t>
      </w:r>
      <w:r w:rsidRPr="00D750AD">
        <w:rPr>
          <w:rFonts w:asciiTheme="majorBidi" w:hAnsiTheme="majorBidi" w:cs="Times New Roman"/>
          <w:sz w:val="28"/>
          <w:szCs w:val="28"/>
          <w:rtl/>
          <w:lang w:bidi="ar-IQ"/>
        </w:rPr>
        <w:t>الاستقرار عبر الزمن (</w:t>
      </w:r>
      <w:r w:rsidRPr="00D750AD">
        <w:rPr>
          <w:rFonts w:asciiTheme="majorBidi" w:hAnsiTheme="majorBidi" w:cs="Times New Roman"/>
          <w:sz w:val="28"/>
          <w:szCs w:val="28"/>
          <w:lang w:bidi="ar-IQ"/>
        </w:rPr>
        <w:t>Dawas,1997 : 4</w:t>
      </w:r>
      <w:r w:rsidRPr="00D750AD">
        <w:rPr>
          <w:rFonts w:asciiTheme="majorBidi" w:hAnsiTheme="majorBidi" w:cs="Times New Roman"/>
          <w:sz w:val="28"/>
          <w:szCs w:val="28"/>
          <w:rtl/>
          <w:lang w:bidi="ar-IQ"/>
        </w:rPr>
        <w:t xml:space="preserve"> ، وقد قام الباحثان بحساب الثبات بعد إعادة تطبيق المقياس على عينة الثبات البالغ عددها(</w:t>
      </w:r>
      <w:r w:rsidRPr="00D750AD">
        <w:rPr>
          <w:rFonts w:asciiTheme="majorBidi" w:hAnsiTheme="majorBidi" w:cs="Times New Roman"/>
          <w:sz w:val="28"/>
          <w:szCs w:val="28"/>
          <w:lang w:bidi="ar-IQ"/>
        </w:rPr>
        <w:t>50</w:t>
      </w:r>
      <w:r w:rsidRPr="00D750AD">
        <w:rPr>
          <w:rFonts w:asciiTheme="majorBidi" w:hAnsiTheme="majorBidi" w:cs="Times New Roman"/>
          <w:sz w:val="28"/>
          <w:szCs w:val="28"/>
          <w:rtl/>
          <w:lang w:bidi="ar-IQ"/>
        </w:rPr>
        <w:t>) طالب بعد مرور عشرة أيام من التطبيق الأول وتم حساب معامل ارتباط بيرسون بين التطبيقين الأول والثاني , فبلغت قيمة معامل الارتباط (</w:t>
      </w:r>
      <w:r w:rsidRPr="00D750AD">
        <w:rPr>
          <w:rFonts w:asciiTheme="majorBidi" w:hAnsiTheme="majorBidi" w:cs="Times New Roman"/>
          <w:sz w:val="28"/>
          <w:szCs w:val="28"/>
          <w:lang w:bidi="ar-IQ"/>
        </w:rPr>
        <w:t>0.87</w:t>
      </w:r>
      <w:r w:rsidRPr="00D750AD">
        <w:rPr>
          <w:rFonts w:asciiTheme="majorBidi" w:hAnsiTheme="majorBidi" w:cs="Times New Roman"/>
          <w:sz w:val="28"/>
          <w:szCs w:val="28"/>
          <w:rtl/>
          <w:lang w:bidi="ar-IQ"/>
        </w:rPr>
        <w:t>) هو معامل ثبات جيد البرنامج الإرشادي : لتحقيق هدف البحث الحالي لا بد من بناء برنامج إرشادي معتمد على فرض المفهوم الخاطئ لـ(</w:t>
      </w:r>
      <w:proofErr w:type="spellStart"/>
      <w:r w:rsidRPr="00D750AD">
        <w:rPr>
          <w:rFonts w:asciiTheme="majorBidi" w:hAnsiTheme="majorBidi" w:cs="Times New Roman"/>
          <w:sz w:val="28"/>
          <w:szCs w:val="28"/>
          <w:rtl/>
          <w:lang w:bidi="ar-IQ"/>
        </w:rPr>
        <w:t>رايمي</w:t>
      </w:r>
      <w:proofErr w:type="spellEnd"/>
      <w:r w:rsidRPr="00D750AD">
        <w:rPr>
          <w:rFonts w:asciiTheme="majorBidi" w:hAnsiTheme="majorBidi" w:cs="Times New Roman"/>
          <w:sz w:val="28"/>
          <w:szCs w:val="28"/>
          <w:rtl/>
          <w:lang w:bidi="ar-IQ"/>
        </w:rPr>
        <w:t xml:space="preserve">) ، إذ تم تحديد الحاجات على وفق </w:t>
      </w:r>
      <w:proofErr w:type="spellStart"/>
      <w:r w:rsidRPr="00D750AD">
        <w:rPr>
          <w:rFonts w:asciiTheme="majorBidi" w:hAnsiTheme="majorBidi" w:cs="Times New Roman"/>
          <w:sz w:val="28"/>
          <w:szCs w:val="28"/>
          <w:rtl/>
          <w:lang w:bidi="ar-IQ"/>
        </w:rPr>
        <w:t>إنموذج</w:t>
      </w:r>
      <w:proofErr w:type="spellEnd"/>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lang w:bidi="ar-IQ"/>
        </w:rPr>
        <w:t>Borders&amp; Dryru,1992:</w:t>
      </w:r>
      <w:r w:rsidRPr="00D750AD">
        <w:rPr>
          <w:rFonts w:asciiTheme="majorBidi" w:hAnsiTheme="majorBidi" w:cs="Times New Roman"/>
          <w:sz w:val="28"/>
          <w:szCs w:val="28"/>
          <w:rtl/>
          <w:lang w:bidi="ar-IQ"/>
        </w:rPr>
        <w:t xml:space="preserve">).، إذ يسمح بإدخال كافة فقرات المقياس لإعداد البرنامج الإرشادي وبعد </w:t>
      </w:r>
      <w:proofErr w:type="spellStart"/>
      <w:r w:rsidRPr="00D750AD">
        <w:rPr>
          <w:rFonts w:asciiTheme="majorBidi" w:hAnsiTheme="majorBidi" w:cs="Times New Roman"/>
          <w:sz w:val="28"/>
          <w:szCs w:val="28"/>
          <w:rtl/>
          <w:lang w:bidi="ar-IQ"/>
        </w:rPr>
        <w:t>إحتساب</w:t>
      </w:r>
      <w:proofErr w:type="spellEnd"/>
      <w:r w:rsidRPr="00D750AD">
        <w:rPr>
          <w:rFonts w:asciiTheme="majorBidi" w:hAnsiTheme="majorBidi" w:cs="Times New Roman"/>
          <w:sz w:val="28"/>
          <w:szCs w:val="28"/>
          <w:rtl/>
          <w:lang w:bidi="ar-IQ"/>
        </w:rPr>
        <w:t xml:space="preserve"> الأوساط الحسابية </w:t>
      </w:r>
      <w:proofErr w:type="spellStart"/>
      <w:r w:rsidRPr="00D750AD">
        <w:rPr>
          <w:rFonts w:asciiTheme="majorBidi" w:hAnsiTheme="majorBidi" w:cs="Times New Roman"/>
          <w:sz w:val="28"/>
          <w:szCs w:val="28"/>
          <w:rtl/>
          <w:lang w:bidi="ar-IQ"/>
        </w:rPr>
        <w:t>والإنحرافات</w:t>
      </w:r>
      <w:proofErr w:type="spellEnd"/>
      <w:r w:rsidRPr="00D750AD">
        <w:rPr>
          <w:rFonts w:asciiTheme="majorBidi" w:hAnsiTheme="majorBidi" w:cs="Times New Roman"/>
          <w:sz w:val="28"/>
          <w:szCs w:val="28"/>
          <w:rtl/>
          <w:lang w:bidi="ar-IQ"/>
        </w:rPr>
        <w:t xml:space="preserve"> المعيارية لكل فقرة ، وقاما الباحثان بتطبيق البرنامج الإرشادي على عينة البحث </w:t>
      </w:r>
      <w:proofErr w:type="spellStart"/>
      <w:r w:rsidRPr="00D750AD">
        <w:rPr>
          <w:rFonts w:asciiTheme="majorBidi" w:hAnsiTheme="majorBidi" w:cs="Times New Roman"/>
          <w:sz w:val="28"/>
          <w:szCs w:val="28"/>
          <w:rtl/>
          <w:lang w:bidi="ar-IQ"/>
        </w:rPr>
        <w:t>بالإعتماد</w:t>
      </w:r>
      <w:proofErr w:type="spellEnd"/>
      <w:r w:rsidRPr="00D750AD">
        <w:rPr>
          <w:rFonts w:asciiTheme="majorBidi" w:hAnsiTheme="majorBidi" w:cs="Times New Roman"/>
          <w:sz w:val="28"/>
          <w:szCs w:val="28"/>
          <w:rtl/>
          <w:lang w:bidi="ar-IQ"/>
        </w:rPr>
        <w:t xml:space="preserve"> على الإرشاد الجمعي ، وتم تحقيق (12) جلسة إرشادية بواقع جلستين </w:t>
      </w:r>
      <w:proofErr w:type="spellStart"/>
      <w:r w:rsidRPr="00D750AD">
        <w:rPr>
          <w:rFonts w:asciiTheme="majorBidi" w:hAnsiTheme="majorBidi" w:cs="Times New Roman"/>
          <w:sz w:val="28"/>
          <w:szCs w:val="28"/>
          <w:rtl/>
          <w:lang w:bidi="ar-IQ"/>
        </w:rPr>
        <w:t>بالإسبوع</w:t>
      </w:r>
      <w:proofErr w:type="spellEnd"/>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إستغرقت</w:t>
      </w:r>
      <w:proofErr w:type="spellEnd"/>
      <w:r w:rsidRPr="00D750AD">
        <w:rPr>
          <w:rFonts w:asciiTheme="majorBidi" w:hAnsiTheme="majorBidi" w:cs="Times New Roman"/>
          <w:sz w:val="28"/>
          <w:szCs w:val="28"/>
          <w:rtl/>
          <w:lang w:bidi="ar-IQ"/>
        </w:rPr>
        <w:t xml:space="preserve"> (45) دقيقة ، التي تضمنت فنيات </w:t>
      </w:r>
      <w:proofErr w:type="spellStart"/>
      <w:r w:rsidRPr="00D750AD">
        <w:rPr>
          <w:rFonts w:asciiTheme="majorBidi" w:hAnsiTheme="majorBidi" w:cs="Times New Roman"/>
          <w:sz w:val="28"/>
          <w:szCs w:val="28"/>
          <w:rtl/>
          <w:lang w:bidi="ar-IQ"/>
        </w:rPr>
        <w:t>إسلوب</w:t>
      </w:r>
      <w:proofErr w:type="spellEnd"/>
      <w:r w:rsidRPr="00D750AD">
        <w:rPr>
          <w:rFonts w:asciiTheme="majorBidi" w:hAnsiTheme="majorBidi" w:cs="Times New Roman"/>
          <w:sz w:val="28"/>
          <w:szCs w:val="28"/>
          <w:rtl/>
          <w:lang w:bidi="ar-IQ"/>
        </w:rPr>
        <w:t xml:space="preserve"> فرض المفهوم الخاطئ وهي (اختبار الذات،  التفسير والتوضيح ، اظهار الذات،  التعلم بالملاحظة والاقتداء بالأنموذج). (</w:t>
      </w:r>
      <w:proofErr w:type="spellStart"/>
      <w:r w:rsidRPr="00D750AD">
        <w:rPr>
          <w:rFonts w:asciiTheme="majorBidi" w:hAnsiTheme="majorBidi" w:cs="Times New Roman"/>
          <w:sz w:val="28"/>
          <w:szCs w:val="28"/>
          <w:lang w:bidi="ar-IQ"/>
        </w:rPr>
        <w:t>Raimy</w:t>
      </w:r>
      <w:proofErr w:type="spellEnd"/>
      <w:r w:rsidRPr="00D750AD">
        <w:rPr>
          <w:rFonts w:asciiTheme="majorBidi" w:hAnsiTheme="majorBidi" w:cs="Times New Roman"/>
          <w:sz w:val="28"/>
          <w:szCs w:val="28"/>
          <w:lang w:bidi="ar-IQ"/>
        </w:rPr>
        <w:t>, 1976: 203</w:t>
      </w:r>
      <w:r w:rsidRPr="00D750AD">
        <w:rPr>
          <w:rFonts w:asciiTheme="majorBidi" w:hAnsiTheme="majorBidi" w:cs="Times New Roman"/>
          <w:sz w:val="28"/>
          <w:szCs w:val="28"/>
          <w:rtl/>
          <w:lang w:bidi="ar-IQ"/>
        </w:rPr>
        <w:t>).</w:t>
      </w:r>
    </w:p>
    <w:p w:rsidR="00D750AD" w:rsidRPr="00D750AD" w:rsidRDefault="00D750AD" w:rsidP="00D750AD">
      <w:pPr>
        <w:numPr>
          <w:ilvl w:val="0"/>
          <w:numId w:val="26"/>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الصدق الظاهري للبرنامج الإرشادي: وللتأكد من الصدق الظاهري للبرنامج الإرشادي قاما الباحثان بعرض البرنامج بصيغته الأولية على مجموعة من الخبراء والمختصين في الإرشاد النفسي والتوجيه </w:t>
      </w:r>
      <w:r w:rsidRPr="00D750AD">
        <w:rPr>
          <w:rFonts w:asciiTheme="majorBidi" w:hAnsiTheme="majorBidi" w:cs="Times New Roman"/>
          <w:sz w:val="28"/>
          <w:szCs w:val="28"/>
          <w:rtl/>
          <w:lang w:bidi="ar-IQ"/>
        </w:rPr>
        <w:lastRenderedPageBreak/>
        <w:t xml:space="preserve">التربوي لإبداء آرائهم وملاحظاتهم حول البرنامج ومدى صلاحيته ، إذ </w:t>
      </w:r>
      <w:proofErr w:type="spellStart"/>
      <w:r w:rsidRPr="00D750AD">
        <w:rPr>
          <w:rFonts w:asciiTheme="majorBidi" w:hAnsiTheme="majorBidi" w:cs="Times New Roman"/>
          <w:sz w:val="28"/>
          <w:szCs w:val="28"/>
          <w:rtl/>
          <w:lang w:bidi="ar-IQ"/>
        </w:rPr>
        <w:t>إعتمد</w:t>
      </w:r>
      <w:proofErr w:type="spellEnd"/>
      <w:r w:rsidRPr="00D750AD">
        <w:rPr>
          <w:rFonts w:asciiTheme="majorBidi" w:hAnsiTheme="majorBidi" w:cs="Times New Roman"/>
          <w:sz w:val="28"/>
          <w:szCs w:val="28"/>
          <w:rtl/>
          <w:lang w:bidi="ar-IQ"/>
        </w:rPr>
        <w:t xml:space="preserve"> الباحثان على التعديلات المقترحة التي قدمها الخبراء للوصول بالبرنامج لأفضل صورة وبهذا أصبح البرنامج جاهز للتطبيق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إدارة الجلسة الثانية / التسامح</w:t>
      </w:r>
    </w:p>
    <w:p w:rsidR="00D750AD" w:rsidRPr="00D750AD" w:rsidRDefault="00D750AD" w:rsidP="00D750AD">
      <w:pPr>
        <w:numPr>
          <w:ilvl w:val="0"/>
          <w:numId w:val="27"/>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يرحب الباحث بالمسترشدين و</w:t>
      </w:r>
      <w:r w:rsidRPr="00D750AD">
        <w:rPr>
          <w:rFonts w:asciiTheme="majorBidi" w:hAnsiTheme="majorBidi" w:cs="Times New Roman"/>
          <w:sz w:val="28"/>
          <w:szCs w:val="28"/>
          <w:rtl/>
        </w:rPr>
        <w:t>يقوم بمراجعة ما جاء في الجلسة السابقة ، ويناقش التدريب البيتي مع المشاركين ، من خلال ترك المجال لكل مشارك ليقرأ ما سجله من مواقف في نموذج التدريب البيتي السابق ، ثم يعلق المرشد عليها حتى يتأكد من فهم المشاركين لما دار في الجلسة السابقة</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rPr>
        <w:t>، ويعزز الأفكار الصحيحة ويعطي التغذية الراجعة.</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lang w:bidi="ar-IQ"/>
        </w:rPr>
        <w:t xml:space="preserve">يوضح الباحث موضوع الجلسة الارشادية (التسامح) </w:t>
      </w:r>
      <w:r w:rsidRPr="00D750AD">
        <w:rPr>
          <w:rFonts w:asciiTheme="majorBidi" w:hAnsiTheme="majorBidi" w:cs="Times New Roman"/>
          <w:sz w:val="28"/>
          <w:szCs w:val="28"/>
          <w:rtl/>
        </w:rPr>
        <w:t>التسامح بأنه هو تغير في دوافع الشخص المساء تجاهه من اسماء له ، يتمثل في التخلي عن حقه في الغضب والانفعال والغيظ وإصدار الأحكام السلبية تجاه المسيء ، ومن ثم إبدائه للشفقة والخير تجاهه (</w:t>
      </w:r>
      <w:proofErr w:type="spellStart"/>
      <w:r w:rsidRPr="00D750AD">
        <w:rPr>
          <w:rFonts w:asciiTheme="majorBidi" w:hAnsiTheme="majorBidi" w:cs="Times New Roman"/>
          <w:sz w:val="28"/>
          <w:szCs w:val="28"/>
          <w:lang w:bidi="ar-IQ"/>
        </w:rPr>
        <w:t>Orth</w:t>
      </w:r>
      <w:proofErr w:type="spellEnd"/>
      <w:r w:rsidRPr="00D750AD">
        <w:rPr>
          <w:rFonts w:asciiTheme="majorBidi" w:hAnsiTheme="majorBidi" w:cs="Times New Roman"/>
          <w:sz w:val="28"/>
          <w:szCs w:val="28"/>
          <w:lang w:bidi="ar-IQ"/>
        </w:rPr>
        <w:t xml:space="preserve">, et al:2008:42 </w:t>
      </w:r>
      <w:r w:rsidRPr="00D750AD">
        <w:rPr>
          <w:rFonts w:asciiTheme="majorBidi" w:hAnsiTheme="majorBidi" w:cs="Times New Roman"/>
          <w:sz w:val="28"/>
          <w:szCs w:val="28"/>
          <w:rtl/>
        </w:rPr>
        <w:t>)</w:t>
      </w:r>
      <w:r w:rsidRPr="00D750AD">
        <w:rPr>
          <w:rFonts w:asciiTheme="majorBidi" w:hAnsiTheme="majorBidi" w:cs="Times New Roman"/>
          <w:sz w:val="28"/>
          <w:szCs w:val="28"/>
          <w:lang w:bidi="ar-IQ"/>
        </w:rPr>
        <w:t>.</w:t>
      </w:r>
      <w:r w:rsidRPr="00D750AD">
        <w:rPr>
          <w:rFonts w:asciiTheme="majorBidi" w:hAnsiTheme="majorBidi" w:cs="Times New Roman"/>
          <w:sz w:val="28"/>
          <w:szCs w:val="28"/>
          <w:rtl/>
          <w:lang w:bidi="ar-IQ"/>
        </w:rPr>
        <w:t xml:space="preserve">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ويتابع الباحث وهو مفهومٌ يعني العفو عند المقدرة وعدم رد الإساءة بالإساءة والترفع عن الصغائر والسمو بالنفس إلى مرتبة أخلاقية عالية. ويناقش الباحث مع المسترشدين التعريف ويستمع الى مداخلاتهم ويصحح المفاهيم المغلوطة فيها ويثي على الصائبة منها من أجل الوصول الى معنى وفهم دقيق للتسامح.</w:t>
      </w:r>
    </w:p>
    <w:p w:rsidR="00D750AD" w:rsidRPr="00D750AD" w:rsidRDefault="00D750AD" w:rsidP="00D750AD">
      <w:pPr>
        <w:numPr>
          <w:ilvl w:val="0"/>
          <w:numId w:val="27"/>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يبن الباحث اهمية التسامح للمسترشدين سؤال: ماذا يكون موقفك تجاه أحد زملائك وهو يخطأ بحقك. أحد المسترشدين : اسامح زميلي اذا كانت الاساءة لا تمس كرامتي امــــــام زملائي.</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المسترشد آخر: انــــــا لا يمكن ان اعفوا عن اي شخص يمكن ان يســــيء إلـــيَ. يرد الباحث: لكن التسامح صفة حميدة اوصى بها الدين الاسلامي الحنيف، يشجع الباحث المسترشدين للتفكير بأنفسهم والكشف عن ذواتهم ويناقش معهم اجاباتهم حول السؤال ويصحح الخاطئة ويثني على الصحيحة يشجع الباحث المسترشدين ليكتشفوا بأنفسهم ذواتهم وما هو القدر الذي يتحلون به من التسامح. مع انفسهم ومع الآخرين. ويتابع الباحث حول اهمية التسامح من خلال النقاط التالية:</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1.التسامح مع الآخر اعتراف بأنه ليس شخص سيء ، وباننا ما زلنا نحسن   النوايا فيه وقادرين على أن نتعامل معه بأسلوب حسن. 2.التسامح مع الطرف الآخر يساعد المسيء في الاعتراف بإساءته لنا وبالضرر الذي ألحقه بنا ومن ثم لا نقف متخاصمين أو مدافعين 3. مسامحة الخصم تكون من طرف واحد فقط وبالتالي يمكننا عدم مسامحته حتى ننتظر هل سيتغير أم لا (</w:t>
      </w:r>
      <w:r w:rsidRPr="00D750AD">
        <w:rPr>
          <w:rFonts w:asciiTheme="majorBidi" w:hAnsiTheme="majorBidi" w:cs="Times New Roman"/>
          <w:sz w:val="28"/>
          <w:szCs w:val="28"/>
          <w:lang w:bidi="ar-IQ"/>
        </w:rPr>
        <w:t>Holmgren,1993:30</w:t>
      </w:r>
      <w:r w:rsidRPr="00D750AD">
        <w:rPr>
          <w:rFonts w:asciiTheme="majorBidi" w:hAnsiTheme="majorBidi" w:cs="Times New Roman"/>
          <w:sz w:val="28"/>
          <w:szCs w:val="28"/>
          <w:rtl/>
          <w:lang w:bidi="ar-IQ"/>
        </w:rPr>
        <w:t>).</w:t>
      </w:r>
    </w:p>
    <w:p w:rsidR="00D750AD" w:rsidRPr="00D750AD" w:rsidRDefault="00D750AD" w:rsidP="00D750AD">
      <w:pPr>
        <w:numPr>
          <w:ilvl w:val="0"/>
          <w:numId w:val="27"/>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تقديم عرض يقوم به اثنين من المسترشدين امام زملائهم يقدمون عرض فيه تسامح بأن يصفح أحدهم عن زميله الذي اخطأ بحقه، ويطلب الباحث من باقي المسترشدين ان يتخيلوا انفسهم بأداء نفس النشاط. ثم يبين الباحث اهم الاساليب والابعاد الاساسية التي تؤدي للتسامح وهي : 1. الوعي والفهم : يشير إلى الوعي الذاتي لكل من المسيء والمسيء له ووعيه الداخلي بالأشياء التي تسبب الألم والإساءة والمعاناة 2.</w:t>
      </w:r>
      <w:r w:rsidRPr="00D750AD">
        <w:rPr>
          <w:rFonts w:asciiTheme="majorBidi" w:hAnsiTheme="majorBidi" w:cs="Times New Roman"/>
          <w:sz w:val="28"/>
          <w:szCs w:val="28"/>
          <w:rtl/>
        </w:rPr>
        <w:t>الاعتراف</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rPr>
        <w:t>يشير إلى اعتراف المسيء بالضرر والألم الذي حدث للمساء له أو الطرف الأخر3. الإصلاح</w:t>
      </w:r>
      <w:r w:rsidRPr="00D750AD">
        <w:rPr>
          <w:rFonts w:asciiTheme="majorBidi" w:hAnsiTheme="majorBidi" w:cs="Times New Roman"/>
          <w:sz w:val="28"/>
          <w:szCs w:val="28"/>
          <w:lang w:bidi="ar-IQ"/>
        </w:rPr>
        <w:t xml:space="preserve"> : </w:t>
      </w:r>
      <w:r w:rsidRPr="00D750AD">
        <w:rPr>
          <w:rFonts w:asciiTheme="majorBidi" w:hAnsiTheme="majorBidi" w:cs="Times New Roman"/>
          <w:sz w:val="28"/>
          <w:szCs w:val="28"/>
          <w:rtl/>
        </w:rPr>
        <w:t xml:space="preserve">يتضمن ثلاثة عناصر تتفاعل مع الأول مواجهة الحدث </w:t>
      </w:r>
      <w:r w:rsidRPr="00D750AD">
        <w:rPr>
          <w:rFonts w:asciiTheme="majorBidi" w:hAnsiTheme="majorBidi" w:cs="Times New Roman"/>
          <w:sz w:val="28"/>
          <w:szCs w:val="28"/>
          <w:rtl/>
        </w:rPr>
        <w:lastRenderedPageBreak/>
        <w:t>المؤلم والثاني تحمل المسيء للمسئولية  والثالث هو طلب العفو وقبول الاعتذار4. العودة لما سبق</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lang w:bidi="ar-IQ"/>
        </w:rPr>
        <w:t>:</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rPr>
        <w:t>وهي الأفعال التي يقوم بها المسيء من اجل رجوع العلاقة لما كانت عليه قبل حدوث الإساءة للطرف الآخر  5. التصالح</w:t>
      </w:r>
      <w:r w:rsidRPr="00D750AD">
        <w:rPr>
          <w:rFonts w:asciiTheme="majorBidi" w:hAnsiTheme="majorBidi" w:cs="Times New Roman"/>
          <w:sz w:val="28"/>
          <w:szCs w:val="28"/>
          <w:lang w:bidi="ar-IQ"/>
        </w:rPr>
        <w:t xml:space="preserve"> </w:t>
      </w:r>
      <w:r w:rsidRPr="00D750AD">
        <w:rPr>
          <w:rFonts w:asciiTheme="majorBidi" w:hAnsiTheme="majorBidi" w:cs="Times New Roman"/>
          <w:sz w:val="28"/>
          <w:szCs w:val="28"/>
          <w:rtl/>
        </w:rPr>
        <w:t xml:space="preserve">: يشير إلى تخلي كل من المسيء و المسيء له عن الماضي ونسيان ما حدث. </w:t>
      </w:r>
    </w:p>
    <w:p w:rsidR="00D750AD" w:rsidRPr="00D750AD" w:rsidRDefault="00D750AD" w:rsidP="00D750AD">
      <w:pPr>
        <w:numPr>
          <w:ilvl w:val="0"/>
          <w:numId w:val="27"/>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التقويم: يقوم الباحث بطرح السؤال الآتي: ما معنى التسامح؟ ويعمل على تلخيص ما دار في الجلسة وتحديد الجوانب الايجابية والسلبية.</w:t>
      </w:r>
    </w:p>
    <w:p w:rsidR="00D750AD" w:rsidRPr="00D750AD" w:rsidRDefault="00D750AD" w:rsidP="00D750AD">
      <w:pPr>
        <w:numPr>
          <w:ilvl w:val="0"/>
          <w:numId w:val="27"/>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التدريب البيتي : تطلب المرشد من المسترشدين كتابه لكل سلوك يسلكه خلال اليوميين القادمين عن مدى تسامحه مع  الاخرين كـــ "تدريب بيتي",  وما هي الطرق التي سيتبعها في ممارسة ذلك بعد المعلومات والافكار الايجابية التي تعرف عليها في جلسة اليوم؟.</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7-الوسائل الإحصائية / تم </w:t>
      </w:r>
      <w:proofErr w:type="spellStart"/>
      <w:r w:rsidRPr="00D750AD">
        <w:rPr>
          <w:rFonts w:asciiTheme="majorBidi" w:hAnsiTheme="majorBidi" w:cs="Times New Roman"/>
          <w:sz w:val="28"/>
          <w:szCs w:val="28"/>
          <w:rtl/>
          <w:lang w:bidi="ar-IQ"/>
        </w:rPr>
        <w:t>إستعمال</w:t>
      </w:r>
      <w:proofErr w:type="spellEnd"/>
      <w:r w:rsidRPr="00D750AD">
        <w:rPr>
          <w:rFonts w:asciiTheme="majorBidi" w:hAnsiTheme="majorBidi" w:cs="Times New Roman"/>
          <w:sz w:val="28"/>
          <w:szCs w:val="28"/>
          <w:rtl/>
          <w:lang w:bidi="ar-IQ"/>
        </w:rPr>
        <w:t xml:space="preserve"> الحقيبة الإحصائية </w:t>
      </w:r>
      <w:proofErr w:type="spellStart"/>
      <w:r w:rsidRPr="00D750AD">
        <w:rPr>
          <w:rFonts w:asciiTheme="majorBidi" w:hAnsiTheme="majorBidi" w:cs="Times New Roman"/>
          <w:sz w:val="28"/>
          <w:szCs w:val="28"/>
          <w:lang w:bidi="ar-IQ"/>
        </w:rPr>
        <w:t>spss</w:t>
      </w:r>
      <w:proofErr w:type="spellEnd"/>
      <w:r w:rsidRPr="00D750AD">
        <w:rPr>
          <w:rFonts w:asciiTheme="majorBidi" w:hAnsiTheme="majorBidi" w:cs="Times New Roman"/>
          <w:sz w:val="28"/>
          <w:szCs w:val="28"/>
          <w:rtl/>
          <w:lang w:bidi="ar-IQ"/>
        </w:rPr>
        <w:t xml:space="preserve">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rtl/>
          <w:lang w:bidi="ar-IQ"/>
        </w:rPr>
      </w:pPr>
      <w:r w:rsidRPr="00D750AD">
        <w:rPr>
          <w:rFonts w:asciiTheme="majorBidi" w:hAnsiTheme="majorBidi" w:cs="Times New Roman"/>
          <w:b/>
          <w:bCs/>
          <w:sz w:val="28"/>
          <w:szCs w:val="28"/>
          <w:u w:val="single"/>
          <w:rtl/>
          <w:lang w:bidi="ar-IQ"/>
        </w:rPr>
        <w:t>الفصل الرابع / عرض النتائج ومناقشتها :</w:t>
      </w:r>
    </w:p>
    <w:p w:rsidR="00D750AD" w:rsidRPr="00D750AD" w:rsidRDefault="00D750AD" w:rsidP="00D750AD">
      <w:pPr>
        <w:numPr>
          <w:ilvl w:val="0"/>
          <w:numId w:val="28"/>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عرض النتائج :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   لتحقيق هدف البحث الحالي وهو التعرف على تأثير البرنامج الإرشادي بأسلوب فرض المفهوم الخاطئ في تخفيض الاستعلاء الشخصي لدى الطلاب المتفوقين في المرحلة الإعدادية وللتحقق من صحة الفرضيات التالية :</w:t>
      </w:r>
    </w:p>
    <w:p w:rsidR="00D750AD" w:rsidRPr="00D750AD" w:rsidRDefault="00D750AD" w:rsidP="00D750AD">
      <w:pPr>
        <w:numPr>
          <w:ilvl w:val="0"/>
          <w:numId w:val="19"/>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لا توجد فروق ذات دلالة إحصائية بين درجات المجموعة التجريبية في الاختبارين القبلي والبعدي على مقياس الاستعلاء الشخصي عند مستوى دلالة </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xml:space="preserve">. لفحص هذه الفرضية ، استعمل الباحثان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rPr>
      </w:pPr>
      <w:r w:rsidRPr="00D750AD">
        <w:rPr>
          <w:rFonts w:asciiTheme="majorBidi" w:hAnsiTheme="majorBidi" w:cs="Times New Roman"/>
          <w:sz w:val="28"/>
          <w:szCs w:val="28"/>
          <w:rtl/>
          <w:lang w:bidi="ar-IQ"/>
        </w:rPr>
        <w:t xml:space="preserve">اختبار </w:t>
      </w:r>
      <w:proofErr w:type="spellStart"/>
      <w:r w:rsidRPr="00D750AD">
        <w:rPr>
          <w:rFonts w:asciiTheme="majorBidi" w:hAnsiTheme="majorBidi" w:cs="Times New Roman"/>
          <w:sz w:val="28"/>
          <w:szCs w:val="28"/>
          <w:rtl/>
          <w:lang w:bidi="ar-IQ"/>
        </w:rPr>
        <w:t>ولكوكسن</w:t>
      </w:r>
      <w:proofErr w:type="spellEnd"/>
      <w:r w:rsidRPr="00D750AD">
        <w:rPr>
          <w:rFonts w:asciiTheme="majorBidi" w:hAnsiTheme="majorBidi" w:cs="Times New Roman"/>
          <w:sz w:val="28"/>
          <w:szCs w:val="28"/>
          <w:rtl/>
          <w:lang w:bidi="ar-IQ"/>
        </w:rPr>
        <w:t xml:space="preserve"> لمعرفة دلالة الفرق بين رتب درجات الاختبارين القبلي والبعدي إذ بلغت القيمة المحسوبة تساوي (</w:t>
      </w:r>
      <w:r w:rsidRPr="00D750AD">
        <w:rPr>
          <w:rFonts w:asciiTheme="majorBidi" w:hAnsiTheme="majorBidi" w:cs="Times New Roman"/>
          <w:sz w:val="28"/>
          <w:szCs w:val="28"/>
          <w:lang w:bidi="ar-IQ"/>
        </w:rPr>
        <w:t>0</w:t>
      </w:r>
      <w:r w:rsidRPr="00D750AD">
        <w:rPr>
          <w:rFonts w:asciiTheme="majorBidi" w:hAnsiTheme="majorBidi" w:cs="Times New Roman"/>
          <w:sz w:val="28"/>
          <w:szCs w:val="28"/>
          <w:rtl/>
          <w:lang w:bidi="ar-IQ"/>
        </w:rPr>
        <w:t>) وهي أصغر من القيمة الجدولة للاختبار البالغة (</w:t>
      </w:r>
      <w:r w:rsidRPr="00D750AD">
        <w:rPr>
          <w:rFonts w:asciiTheme="majorBidi" w:hAnsiTheme="majorBidi" w:cs="Times New Roman"/>
          <w:sz w:val="28"/>
          <w:szCs w:val="28"/>
          <w:lang w:bidi="ar-IQ"/>
        </w:rPr>
        <w:t>8</w:t>
      </w:r>
      <w:r w:rsidRPr="00D750AD">
        <w:rPr>
          <w:rFonts w:asciiTheme="majorBidi" w:hAnsiTheme="majorBidi" w:cs="Times New Roman"/>
          <w:sz w:val="28"/>
          <w:szCs w:val="28"/>
          <w:rtl/>
          <w:lang w:bidi="ar-IQ"/>
        </w:rPr>
        <w:t>) عند مستوى دلالة (</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xml:space="preserve">)، مما يتضح أن القيمة المحسوبة أصغر من القيمة الجدولية مما يشير إلى أن هناك فروقًا ذات دلالة إحصائية على وفق متغير الاختبار(القبلي – البعدي) ، أي أن مستوى الاستعلاء الشخصي لدى المجموعة التجريبية كان أقل في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 البعدي ويبين ان للبرنامج الإرشادي بإسلوب فرض المفهوم الخاطئ تأثير </w:t>
      </w:r>
      <w:r w:rsidRPr="00D750AD">
        <w:rPr>
          <w:rFonts w:asciiTheme="majorBidi" w:hAnsiTheme="majorBidi" w:cs="Times New Roman"/>
          <w:sz w:val="28"/>
          <w:szCs w:val="28"/>
          <w:rtl/>
        </w:rPr>
        <w:t>في تخفيض الاستعلاء الشخصي.</w:t>
      </w:r>
    </w:p>
    <w:p w:rsidR="00D750AD" w:rsidRPr="00D750AD" w:rsidRDefault="00D750AD" w:rsidP="00D750AD">
      <w:pPr>
        <w:numPr>
          <w:ilvl w:val="0"/>
          <w:numId w:val="19"/>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rPr>
        <w:t xml:space="preserve"> </w:t>
      </w:r>
      <w:r w:rsidRPr="00D750AD">
        <w:rPr>
          <w:rFonts w:asciiTheme="majorBidi" w:hAnsiTheme="majorBidi" w:cs="Times New Roman"/>
          <w:sz w:val="28"/>
          <w:szCs w:val="28"/>
          <w:rtl/>
          <w:lang w:bidi="ar-IQ"/>
        </w:rPr>
        <w:t xml:space="preserve">لا توجد فروق ذات دلالة إحصائية بين رتب المجموعة التجريبية والمجموعة الضابطة في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 البعدي عند مستوى دلالة(</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لإختبار</w:t>
      </w:r>
      <w:proofErr w:type="spellEnd"/>
      <w:r w:rsidRPr="00D750AD">
        <w:rPr>
          <w:rFonts w:asciiTheme="majorBidi" w:hAnsiTheme="majorBidi" w:cs="Times New Roman"/>
          <w:sz w:val="28"/>
          <w:szCs w:val="28"/>
          <w:rtl/>
          <w:lang w:bidi="ar-IQ"/>
        </w:rPr>
        <w:t xml:space="preserve"> صحة هذه الفرضية عوُلجت الباحثة البيانات </w:t>
      </w:r>
      <w:proofErr w:type="spellStart"/>
      <w:r w:rsidRPr="00D750AD">
        <w:rPr>
          <w:rFonts w:asciiTheme="majorBidi" w:hAnsiTheme="majorBidi" w:cs="Times New Roman"/>
          <w:sz w:val="28"/>
          <w:szCs w:val="28"/>
          <w:rtl/>
          <w:lang w:bidi="ar-IQ"/>
        </w:rPr>
        <w:t>بإستعمال</w:t>
      </w:r>
      <w:proofErr w:type="spellEnd"/>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rtl/>
          <w:lang w:bidi="ar-IQ"/>
        </w:rPr>
        <w:t>إختبار</w:t>
      </w:r>
      <w:proofErr w:type="spellEnd"/>
      <w:r w:rsidRPr="00D750AD">
        <w:rPr>
          <w:rFonts w:asciiTheme="majorBidi" w:hAnsiTheme="majorBidi" w:cs="Times New Roman"/>
          <w:sz w:val="28"/>
          <w:szCs w:val="28"/>
          <w:rtl/>
          <w:lang w:bidi="ar-IQ"/>
        </w:rPr>
        <w:t xml:space="preserve"> مان وتني) لمعرفة دلالة الفرق بين رتب درجات المجموعة التجريبية ورتب درجات المجموعة الضابطة في </w:t>
      </w:r>
      <w:proofErr w:type="spellStart"/>
      <w:r w:rsidRPr="00D750AD">
        <w:rPr>
          <w:rFonts w:asciiTheme="majorBidi" w:hAnsiTheme="majorBidi" w:cs="Times New Roman"/>
          <w:sz w:val="28"/>
          <w:szCs w:val="28"/>
          <w:rtl/>
          <w:lang w:bidi="ar-IQ"/>
        </w:rPr>
        <w:t>الإختبار</w:t>
      </w:r>
      <w:proofErr w:type="spellEnd"/>
      <w:r w:rsidRPr="00D750AD">
        <w:rPr>
          <w:rFonts w:asciiTheme="majorBidi" w:hAnsiTheme="majorBidi" w:cs="Times New Roman"/>
          <w:sz w:val="28"/>
          <w:szCs w:val="28"/>
          <w:rtl/>
          <w:lang w:bidi="ar-IQ"/>
        </w:rPr>
        <w:t xml:space="preserve"> البعدي على مقياس الاستعلاء الشخصي ، وقد تبين أن القيمة المحسوبة (صفر) هي أصغر من القيمة الجدولية البالغة (23) وهي دالة إحصائيًا عند مستوى دلالة </w:t>
      </w:r>
      <w:r w:rsidRPr="00D750AD">
        <w:rPr>
          <w:rFonts w:asciiTheme="majorBidi" w:hAnsiTheme="majorBidi" w:cs="Times New Roman"/>
          <w:sz w:val="28"/>
          <w:szCs w:val="28"/>
          <w:rtl/>
          <w:lang w:bidi="ar-IQ"/>
        </w:rPr>
        <w:lastRenderedPageBreak/>
        <w:t>(</w:t>
      </w:r>
      <w:r w:rsidRPr="00D750AD">
        <w:rPr>
          <w:rFonts w:asciiTheme="majorBidi" w:hAnsiTheme="majorBidi" w:cs="Times New Roman"/>
          <w:sz w:val="28"/>
          <w:szCs w:val="28"/>
          <w:lang w:bidi="ar-IQ"/>
        </w:rPr>
        <w:t>0.05</w:t>
      </w:r>
      <w:r w:rsidRPr="00D750AD">
        <w:rPr>
          <w:rFonts w:asciiTheme="majorBidi" w:hAnsiTheme="majorBidi" w:cs="Times New Roman"/>
          <w:sz w:val="28"/>
          <w:szCs w:val="28"/>
          <w:rtl/>
          <w:lang w:bidi="ar-IQ"/>
        </w:rPr>
        <w:t>)،  مِمَّا يشير إلى أَنَّ هناك فروق دالة إحصائيًا بين رتب درجات المجوعتين في الاختبار البعدي لصالح المجموعة التجريبية.</w:t>
      </w:r>
    </w:p>
    <w:p w:rsidR="00D750AD" w:rsidRPr="00D750AD" w:rsidRDefault="00D750AD" w:rsidP="00D750AD">
      <w:pPr>
        <w:numPr>
          <w:ilvl w:val="0"/>
          <w:numId w:val="28"/>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تفسير النتائج ومناقشتها :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   أشارت النتائج الى ان الفروق بين المجموعتين (التجريبية الضابطة) بلغت مستوى الدلالة الاحصائية، وهذا يشير الى تأثير البرنامج الارشادي بأسلوب (فرض المفهوم الخاطئ) في تخفيض الاستعلاء الشخصي ،</w:t>
      </w:r>
      <w:r w:rsidRPr="00D750AD">
        <w:rPr>
          <w:rFonts w:asciiTheme="majorBidi" w:hAnsiTheme="majorBidi" w:cs="Times New Roman"/>
          <w:sz w:val="28"/>
          <w:szCs w:val="28"/>
          <w:rtl/>
        </w:rPr>
        <w:t xml:space="preserve">  </w:t>
      </w:r>
      <w:r w:rsidRPr="00D750AD">
        <w:rPr>
          <w:rFonts w:asciiTheme="majorBidi" w:hAnsiTheme="majorBidi" w:cs="Times New Roman"/>
          <w:sz w:val="28"/>
          <w:szCs w:val="28"/>
          <w:rtl/>
          <w:lang w:bidi="ar-IQ"/>
        </w:rPr>
        <w:t>وهذا ما أشارت إليه النظرية المتبناة وهو الكشف عن الأفكار والأفعال والسلوكيات الخاصة بصدق لمرشد او معالج موثوق به  ليصبح على بينة من تلك الافكار التي تؤدي إلى الاستعلاء الشخصي ، لا يستمع المرشد من أجل العطاء ولكن لتسهيل الملاحظة الذاتية في الاعتراف بالأخطاء والميل المخزي للاستعلاء الشخصي غالبًا ما يكفي هذا وحده ليضعنا على طريق التواضع  (</w:t>
      </w:r>
      <w:r w:rsidRPr="00D750AD">
        <w:rPr>
          <w:rFonts w:asciiTheme="majorBidi" w:hAnsiTheme="majorBidi" w:cs="Times New Roman"/>
          <w:sz w:val="28"/>
          <w:szCs w:val="28"/>
          <w:lang w:bidi="ar-IQ"/>
        </w:rPr>
        <w:t>45</w:t>
      </w:r>
      <w:r w:rsidRPr="00D750AD">
        <w:rPr>
          <w:rFonts w:asciiTheme="majorBidi" w:hAnsiTheme="majorBidi" w:cs="Times New Roman"/>
          <w:sz w:val="28"/>
          <w:szCs w:val="28"/>
          <w:rtl/>
          <w:lang w:bidi="ar-IQ"/>
        </w:rPr>
        <w:t>:</w:t>
      </w:r>
      <w:r w:rsidRPr="00D750AD">
        <w:rPr>
          <w:rFonts w:asciiTheme="majorBidi" w:hAnsiTheme="majorBidi" w:cs="Times New Roman"/>
          <w:sz w:val="28"/>
          <w:szCs w:val="28"/>
          <w:lang w:bidi="ar-IQ"/>
        </w:rPr>
        <w:t>1992</w:t>
      </w:r>
      <w:r w:rsidRPr="00D750AD">
        <w:rPr>
          <w:rFonts w:asciiTheme="majorBidi" w:hAnsiTheme="majorBidi" w:cs="Times New Roman"/>
          <w:sz w:val="28"/>
          <w:szCs w:val="28"/>
          <w:rtl/>
          <w:lang w:bidi="ar-IQ"/>
        </w:rPr>
        <w:t>،</w:t>
      </w:r>
      <w:proofErr w:type="spellStart"/>
      <w:r w:rsidRPr="00D750AD">
        <w:rPr>
          <w:rFonts w:asciiTheme="majorBidi" w:hAnsiTheme="majorBidi" w:cs="Times New Roman"/>
          <w:sz w:val="28"/>
          <w:szCs w:val="28"/>
          <w:lang w:bidi="ar-IQ"/>
        </w:rPr>
        <w:t>Schimmel</w:t>
      </w:r>
      <w:proofErr w:type="spellEnd"/>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 xml:space="preserve">ان </w:t>
      </w:r>
      <w:proofErr w:type="spellStart"/>
      <w:r w:rsidRPr="00D750AD">
        <w:rPr>
          <w:rFonts w:asciiTheme="majorBidi" w:hAnsiTheme="majorBidi" w:cs="Times New Roman"/>
          <w:sz w:val="28"/>
          <w:szCs w:val="28"/>
          <w:rtl/>
        </w:rPr>
        <w:t>للإسلوب</w:t>
      </w:r>
      <w:proofErr w:type="spellEnd"/>
      <w:r w:rsidRPr="00D750AD">
        <w:rPr>
          <w:rFonts w:asciiTheme="majorBidi" w:hAnsiTheme="majorBidi" w:cs="Times New Roman"/>
          <w:sz w:val="28"/>
          <w:szCs w:val="28"/>
          <w:rtl/>
        </w:rPr>
        <w:t xml:space="preserve"> الارشادي فرض المفهوم الخاطئ تأثير في تخفيض ومعالجة المشكلات النفسية والاجتماعية المختلفة ، حي</w:t>
      </w:r>
      <w:r w:rsidRPr="00D750AD">
        <w:rPr>
          <w:rFonts w:asciiTheme="majorBidi" w:hAnsiTheme="majorBidi" w:cs="Times New Roman"/>
          <w:sz w:val="28"/>
          <w:szCs w:val="28"/>
          <w:rtl/>
          <w:lang w:bidi="ar-IQ"/>
        </w:rPr>
        <w:t>ث</w:t>
      </w:r>
      <w:r w:rsidRPr="00D750AD">
        <w:rPr>
          <w:rFonts w:asciiTheme="majorBidi" w:hAnsiTheme="majorBidi" w:cs="Times New Roman"/>
          <w:sz w:val="28"/>
          <w:szCs w:val="28"/>
          <w:rtl/>
        </w:rPr>
        <w:t xml:space="preserve"> تشير نظرية </w:t>
      </w:r>
      <w:proofErr w:type="spellStart"/>
      <w:r w:rsidRPr="00D750AD">
        <w:rPr>
          <w:rFonts w:asciiTheme="majorBidi" w:hAnsiTheme="majorBidi" w:cs="Times New Roman"/>
          <w:sz w:val="28"/>
          <w:szCs w:val="28"/>
          <w:rtl/>
        </w:rPr>
        <w:t>رايمي</w:t>
      </w:r>
      <w:proofErr w:type="spellEnd"/>
      <w:r w:rsidRPr="00D750AD">
        <w:rPr>
          <w:rFonts w:asciiTheme="majorBidi" w:hAnsiTheme="majorBidi" w:cs="Times New Roman"/>
          <w:sz w:val="28"/>
          <w:szCs w:val="28"/>
          <w:rtl/>
        </w:rPr>
        <w:t xml:space="preserve">  (</w:t>
      </w:r>
      <w:r w:rsidRPr="00D750AD">
        <w:rPr>
          <w:rFonts w:asciiTheme="majorBidi" w:hAnsiTheme="majorBidi" w:cs="Times New Roman"/>
          <w:sz w:val="28"/>
          <w:szCs w:val="28"/>
          <w:lang w:bidi="ar-IQ"/>
        </w:rPr>
        <w:t>1975</w:t>
      </w:r>
      <w:r w:rsidRPr="00D750AD">
        <w:rPr>
          <w:rFonts w:asciiTheme="majorBidi" w:hAnsiTheme="majorBidi" w:cs="Times New Roman"/>
          <w:sz w:val="28"/>
          <w:szCs w:val="28"/>
          <w:rtl/>
          <w:lang w:bidi="ar-IQ"/>
        </w:rPr>
        <w:t xml:space="preserve"> </w:t>
      </w:r>
      <w:proofErr w:type="spellStart"/>
      <w:r w:rsidRPr="00D750AD">
        <w:rPr>
          <w:rFonts w:asciiTheme="majorBidi" w:hAnsiTheme="majorBidi" w:cs="Times New Roman"/>
          <w:sz w:val="28"/>
          <w:szCs w:val="28"/>
          <w:lang w:bidi="ar-IQ"/>
        </w:rPr>
        <w:t>Raimy</w:t>
      </w:r>
      <w:proofErr w:type="spellEnd"/>
      <w:r w:rsidRPr="00D750AD">
        <w:rPr>
          <w:rFonts w:asciiTheme="majorBidi" w:hAnsiTheme="majorBidi" w:cs="Times New Roman"/>
          <w:sz w:val="28"/>
          <w:szCs w:val="28"/>
          <w:lang w:bidi="ar-IQ"/>
        </w:rPr>
        <w:t>,</w:t>
      </w:r>
      <w:r w:rsidRPr="00D750AD">
        <w:rPr>
          <w:rFonts w:asciiTheme="majorBidi" w:hAnsiTheme="majorBidi" w:cs="Times New Roman"/>
          <w:sz w:val="28"/>
          <w:szCs w:val="28"/>
          <w:rtl/>
        </w:rPr>
        <w:t>)  الى ان التغيرات التي تحدث في التصورات الخاطئة الاساسية ينتج عنها تغيرات جذرية وسريعة مقارنة بالتغيرات البطيئة التي تحدث في طرق الا</w:t>
      </w:r>
      <w:r w:rsidRPr="00D750AD">
        <w:rPr>
          <w:rFonts w:asciiTheme="majorBidi" w:hAnsiTheme="majorBidi" w:cs="Times New Roman"/>
          <w:sz w:val="28"/>
          <w:szCs w:val="28"/>
          <w:rtl/>
          <w:lang w:bidi="ar-IQ"/>
        </w:rPr>
        <w:t>رشاد</w:t>
      </w:r>
      <w:r w:rsidRPr="00D750AD">
        <w:rPr>
          <w:rFonts w:asciiTheme="majorBidi" w:hAnsiTheme="majorBidi" w:cs="Times New Roman"/>
          <w:sz w:val="28"/>
          <w:szCs w:val="28"/>
          <w:rtl/>
        </w:rPr>
        <w:t xml:space="preserve"> الاخرى، وهذا ما نتج عن هذا الاسلوب من تأثير فعال في خفض الاستعلاء الشخصي لدى الطلاب المتفوقين (عبدالله، 2012 : 155).</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rtl/>
          <w:lang w:bidi="ar-IQ"/>
        </w:rPr>
      </w:pPr>
      <w:r w:rsidRPr="00D750AD">
        <w:rPr>
          <w:rFonts w:asciiTheme="majorBidi" w:hAnsiTheme="majorBidi" w:cs="Times New Roman"/>
          <w:b/>
          <w:bCs/>
          <w:sz w:val="28"/>
          <w:szCs w:val="28"/>
          <w:u w:val="single"/>
          <w:rtl/>
          <w:lang w:bidi="ar-IQ"/>
        </w:rPr>
        <w:t>التوصيات :</w:t>
      </w:r>
    </w:p>
    <w:p w:rsidR="00D750AD" w:rsidRPr="00D750AD" w:rsidRDefault="00D750AD" w:rsidP="00D750AD">
      <w:pPr>
        <w:numPr>
          <w:ilvl w:val="0"/>
          <w:numId w:val="29"/>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إفادة المرشدين التربويين في وزارة التربية من البرنامج الارشادي الذي أعده الباحثان في تخفيض الاستعلاء الشخصي لدى الطلاب المتفوقين في المرحلة الاعدادية.</w:t>
      </w:r>
    </w:p>
    <w:p w:rsidR="00D750AD" w:rsidRPr="00D750AD" w:rsidRDefault="00D750AD" w:rsidP="00D750AD">
      <w:pPr>
        <w:numPr>
          <w:ilvl w:val="0"/>
          <w:numId w:val="29"/>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rPr>
        <w:t>مساهمة إدارات المدارس على عدم عزل الطلاب المتفوقين في صفوف خاصة بهم وعزلهم عن بقية زملائهم لان هذا يرفع من مستوى الاستعلاء الشخصي لديهم.</w:t>
      </w:r>
    </w:p>
    <w:p w:rsidR="00D750AD" w:rsidRPr="00D750AD" w:rsidRDefault="00D750AD" w:rsidP="00D750AD">
      <w:pPr>
        <w:numPr>
          <w:ilvl w:val="0"/>
          <w:numId w:val="29"/>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إثارة الاهتمام لدي المعنيين في مديرية التربية(المشرفين في مجال الارشاد)  الى عقد ورش ارشادية وتوعوية تستهدف توعية الطلاب المتفوقين للآثار السلبية للاستعلاء الشخصي.</w:t>
      </w:r>
    </w:p>
    <w:p w:rsidR="00D750AD" w:rsidRPr="00D750AD" w:rsidRDefault="00D750AD" w:rsidP="00D750AD">
      <w:pPr>
        <w:numPr>
          <w:ilvl w:val="0"/>
          <w:numId w:val="29"/>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 </w:t>
      </w:r>
      <w:r w:rsidRPr="00D750AD">
        <w:rPr>
          <w:rFonts w:asciiTheme="majorBidi" w:hAnsiTheme="majorBidi" w:cs="Times New Roman"/>
          <w:sz w:val="28"/>
          <w:szCs w:val="28"/>
          <w:rtl/>
        </w:rPr>
        <w:t>تضمين الخطط الارشادية للمرشدين التربويين في المدارس الاعدادية والثانوية لبرامج ارشادية تستهدف خفض الاستعلاء الشخصي لدى المتفوقين والذين يعانون من الاستعلاء الشخصي لأسباب اخرى.</w:t>
      </w: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lang w:bidi="ar-IQ"/>
        </w:rPr>
      </w:pPr>
      <w:r w:rsidRPr="00D750AD">
        <w:rPr>
          <w:rFonts w:asciiTheme="majorBidi" w:hAnsiTheme="majorBidi" w:cs="Times New Roman"/>
          <w:b/>
          <w:bCs/>
          <w:sz w:val="28"/>
          <w:szCs w:val="28"/>
          <w:u w:val="single"/>
          <w:rtl/>
          <w:lang w:bidi="ar-IQ"/>
        </w:rPr>
        <w:t xml:space="preserve">المقترحات : </w:t>
      </w:r>
    </w:p>
    <w:p w:rsidR="00D750AD" w:rsidRPr="00D750AD" w:rsidRDefault="00D750AD" w:rsidP="00D750AD">
      <w:pPr>
        <w:numPr>
          <w:ilvl w:val="0"/>
          <w:numId w:val="30"/>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إجراء دراسات تجريبية أخرى تستهدف تخفيض الاستعلاء الشخصي على وفق أساليب إرشادية اخرى (تغيير القواعد  , اعادة البناء المعرفي، العقلاني العاطفي)</w:t>
      </w:r>
      <w:r w:rsidRPr="00D750AD">
        <w:rPr>
          <w:rFonts w:asciiTheme="majorBidi" w:hAnsiTheme="majorBidi" w:cs="Times New Roman"/>
          <w:sz w:val="28"/>
          <w:szCs w:val="28"/>
          <w:lang w:bidi="ar-IQ"/>
        </w:rPr>
        <w:t>.</w:t>
      </w:r>
      <w:r w:rsidRPr="00D750AD">
        <w:rPr>
          <w:rFonts w:asciiTheme="majorBidi" w:hAnsiTheme="majorBidi" w:cs="Times New Roman"/>
          <w:sz w:val="28"/>
          <w:szCs w:val="28"/>
          <w:rtl/>
          <w:lang w:bidi="ar-IQ"/>
        </w:rPr>
        <w:t xml:space="preserve"> </w:t>
      </w:r>
    </w:p>
    <w:p w:rsidR="00D750AD" w:rsidRPr="00D750AD" w:rsidRDefault="00D750AD" w:rsidP="00D750AD">
      <w:pPr>
        <w:numPr>
          <w:ilvl w:val="0"/>
          <w:numId w:val="30"/>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إجراء دراسة تجريبية مماثلة للبحث الحالي لدى مراحل دراسية اخرى من الطلاب المتفوقين (تلامذة المرحلة الابتدائية، طلبة المرحلة المتوسطة، طلبة الجامعات). </w:t>
      </w:r>
    </w:p>
    <w:p w:rsidR="00D750AD" w:rsidRPr="00D750AD" w:rsidRDefault="00D750AD" w:rsidP="00D750AD">
      <w:pPr>
        <w:numPr>
          <w:ilvl w:val="0"/>
          <w:numId w:val="30"/>
        </w:numPr>
        <w:tabs>
          <w:tab w:val="left" w:pos="288"/>
          <w:tab w:val="left" w:pos="9218"/>
        </w:tabs>
        <w:bidi/>
        <w:ind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lastRenderedPageBreak/>
        <w:t xml:space="preserve"> إجراء دراسات ارتباطية بين متغير الاستعلاء الشخصي ومتغيرات اخرى مثل    ( احترام الذات ، الفخر ، الغرور، الشخصية النرجسية،  السلوك العدواني ).</w:t>
      </w:r>
    </w:p>
    <w:p w:rsidR="00D750AD" w:rsidRPr="00D750AD" w:rsidRDefault="00D750AD" w:rsidP="00D750AD">
      <w:pPr>
        <w:numPr>
          <w:ilvl w:val="0"/>
          <w:numId w:val="30"/>
        </w:numPr>
        <w:tabs>
          <w:tab w:val="left" w:pos="288"/>
          <w:tab w:val="left" w:pos="9218"/>
        </w:tabs>
        <w:bidi/>
        <w:ind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 xml:space="preserve"> استهداف شرائح اخرى من المجتمع ممن يعتقد انهم يعانون من ارتفاع في مستوى الاستعلاء الشخصي لديهم مثل ( ابناء المسؤولين، ابناء المعلمين والمعلمات في المدراس الابتدائية والثانوية، ابناء الاثرياء والمناطق المترفة).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b/>
          <w:bCs/>
          <w:sz w:val="28"/>
          <w:szCs w:val="28"/>
          <w:u w:val="single"/>
          <w:lang w:bidi="ar-IQ"/>
        </w:rPr>
      </w:pPr>
      <w:r w:rsidRPr="00D750AD">
        <w:rPr>
          <w:rFonts w:asciiTheme="majorBidi" w:hAnsiTheme="majorBidi" w:cs="Times New Roman"/>
          <w:b/>
          <w:bCs/>
          <w:sz w:val="28"/>
          <w:szCs w:val="28"/>
          <w:u w:val="single"/>
          <w:rtl/>
          <w:lang w:bidi="ar-IQ"/>
        </w:rPr>
        <w:t>المصادر</w:t>
      </w:r>
      <w:r>
        <w:rPr>
          <w:rFonts w:asciiTheme="majorBidi" w:hAnsiTheme="majorBidi" w:cs="Times New Roman"/>
          <w:b/>
          <w:bCs/>
          <w:sz w:val="28"/>
          <w:szCs w:val="28"/>
          <w:u w:val="single"/>
          <w:rtl/>
          <w:lang w:bidi="ar-IQ"/>
        </w:rPr>
        <w:t xml:space="preserve"> </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proofErr w:type="spellStart"/>
      <w:r w:rsidRPr="00D750AD">
        <w:rPr>
          <w:rFonts w:asciiTheme="majorBidi" w:hAnsiTheme="majorBidi" w:cs="Times New Roman"/>
          <w:b/>
          <w:bCs/>
          <w:rtl/>
          <w:lang w:bidi="ar-IQ"/>
        </w:rPr>
        <w:t>باترسون</w:t>
      </w:r>
      <w:proofErr w:type="spellEnd"/>
      <w:r w:rsidRPr="00D750AD">
        <w:rPr>
          <w:rFonts w:asciiTheme="majorBidi" w:hAnsiTheme="majorBidi" w:cs="Times New Roman"/>
          <w:b/>
          <w:bCs/>
          <w:rtl/>
          <w:lang w:bidi="ar-IQ"/>
        </w:rPr>
        <w:t>، س، ه (1990): نظريات الارشاد والعلاج النفسي، ترجمة حامد عبدالعزيز الفقي، المجلد2، ط1، دار القلم للنشر والتوزيع، الكويت.</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r w:rsidRPr="00D750AD">
        <w:rPr>
          <w:rFonts w:asciiTheme="majorBidi" w:hAnsiTheme="majorBidi" w:cs="Times New Roman"/>
          <w:b/>
          <w:bCs/>
          <w:rtl/>
        </w:rPr>
        <w:t xml:space="preserve">جبر، نيران يوسف: (2015 </w:t>
      </w:r>
      <w:r w:rsidRPr="00D750AD">
        <w:rPr>
          <w:rFonts w:asciiTheme="majorBidi" w:hAnsiTheme="majorBidi" w:cs="Times New Roman"/>
          <w:b/>
          <w:bCs/>
          <w:rtl/>
          <w:lang w:bidi="ar-IQ"/>
        </w:rPr>
        <w:t>) مبادئ الارشاد والصحة النفسية  ط1، دار الكتب والوثائق العراقية، بغداد- العراق.</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rtl/>
          <w:lang w:bidi="ar-IQ"/>
        </w:rPr>
        <w:t>دافيد، ج. ليبرمان (2008م): كيف تؤثر في الآخرين، ترجمة سعيد الحسنية، الدار العربية للعلوم، بيروت، لبنان.</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rtl/>
          <w:lang w:bidi="ar-IQ"/>
        </w:rPr>
        <w:t>عبدالله، محمد قاسم (2012) نظريات الإرشاد والعلاج النفسي، ط1 دار الفكر ناشرون وموزعون، عمان، الاردن.</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r w:rsidRPr="00D750AD">
        <w:rPr>
          <w:rFonts w:asciiTheme="majorBidi" w:hAnsiTheme="majorBidi" w:cs="Times New Roman"/>
          <w:b/>
          <w:bCs/>
          <w:rtl/>
          <w:lang w:bidi="ar-IQ"/>
        </w:rPr>
        <w:t>عدس , عبد الرحمن (1998): أساسيات البحث التربوي , ط2 , دار المعارف، عمان , الأردن.</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r w:rsidRPr="00D750AD">
        <w:rPr>
          <w:rFonts w:asciiTheme="majorBidi" w:hAnsiTheme="majorBidi" w:cs="Times New Roman"/>
          <w:b/>
          <w:bCs/>
          <w:rtl/>
          <w:lang w:bidi="ar-IQ"/>
        </w:rPr>
        <w:t>عودة ، احمد سليمان(1985): القياس والتقويم في العملية التدريسية ، ط2، دار الأمل أربد.</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r w:rsidRPr="00D750AD">
        <w:rPr>
          <w:rFonts w:asciiTheme="majorBidi" w:hAnsiTheme="majorBidi" w:cs="Times New Roman"/>
          <w:b/>
          <w:bCs/>
          <w:rtl/>
          <w:lang w:bidi="ar-IQ"/>
        </w:rPr>
        <w:t>العويضة، سلطان بن موسى(2009) العلاقة بين الافكار العقلانية واللاعقلانية، ومستويات الصحة النفسية عند عينة من جامعة عمان الاهلية، مجلة رسالة الخليج العربي-السعودية 30-109</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lang w:bidi="ar-IQ"/>
        </w:rPr>
      </w:pPr>
      <w:proofErr w:type="spellStart"/>
      <w:r w:rsidRPr="00D750AD">
        <w:rPr>
          <w:rFonts w:asciiTheme="majorBidi" w:hAnsiTheme="majorBidi" w:cs="Times New Roman"/>
          <w:b/>
          <w:bCs/>
          <w:rtl/>
          <w:lang w:bidi="ar-IQ"/>
        </w:rPr>
        <w:t>العاسمي</w:t>
      </w:r>
      <w:proofErr w:type="spellEnd"/>
      <w:r w:rsidRPr="00D750AD">
        <w:rPr>
          <w:rFonts w:asciiTheme="majorBidi" w:hAnsiTheme="majorBidi" w:cs="Times New Roman"/>
          <w:b/>
          <w:bCs/>
          <w:rtl/>
          <w:lang w:bidi="ar-IQ"/>
        </w:rPr>
        <w:t xml:space="preserve"> ، رياض نايل (2015) التصميم الناجح لبرامج الارشاد النفسي المدرسية الشاملة، ط1 ، دار الاعصار العلمي للنشر والتوزيع ، عمان الاردن. </w:t>
      </w:r>
    </w:p>
    <w:p w:rsidR="00D750AD" w:rsidRPr="00D750AD" w:rsidRDefault="00D750AD" w:rsidP="00D750AD">
      <w:pPr>
        <w:tabs>
          <w:tab w:val="left" w:pos="288"/>
          <w:tab w:val="left" w:pos="9218"/>
        </w:tabs>
        <w:bidi/>
        <w:ind w:left="146" w:right="142"/>
        <w:jc w:val="lowKashida"/>
        <w:rPr>
          <w:rFonts w:asciiTheme="majorBidi" w:hAnsiTheme="majorBidi" w:cs="Times New Roman"/>
          <w:b/>
          <w:bCs/>
          <w:lang w:bidi="ar-IQ"/>
        </w:rPr>
      </w:pPr>
      <w:r w:rsidRPr="00D750AD">
        <w:rPr>
          <w:rFonts w:asciiTheme="majorBidi" w:hAnsiTheme="majorBidi" w:cs="Times New Roman"/>
          <w:b/>
          <w:bCs/>
          <w:rtl/>
          <w:lang w:bidi="ar-IQ"/>
        </w:rPr>
        <w:t>فرج, صفوت (2017): القياس النفسي, ط1, مكتبه الانجلو المصرية,   القاهرة- مصر.</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proofErr w:type="spellStart"/>
      <w:r w:rsidRPr="00D750AD">
        <w:rPr>
          <w:rFonts w:asciiTheme="majorBidi" w:hAnsiTheme="majorBidi" w:cs="Times New Roman"/>
          <w:b/>
          <w:bCs/>
          <w:rtl/>
          <w:lang w:bidi="ar-IQ"/>
        </w:rPr>
        <w:t>سلفرمان</w:t>
      </w:r>
      <w:proofErr w:type="spellEnd"/>
      <w:r w:rsidRPr="00D750AD">
        <w:rPr>
          <w:rFonts w:asciiTheme="majorBidi" w:hAnsiTheme="majorBidi" w:cs="Times New Roman"/>
          <w:b/>
          <w:bCs/>
          <w:rtl/>
          <w:lang w:bidi="ar-IQ"/>
        </w:rPr>
        <w:t xml:space="preserve"> ، ليندا (2014) ارشاد الموهوبين والمتفوقين، ط4، ترجمة سعيد حسني العزة، دار الثقافة للنشر والتوزيع ، الكويت.</w:t>
      </w:r>
    </w:p>
    <w:p w:rsidR="00D750AD" w:rsidRPr="00D750AD" w:rsidRDefault="00D750AD" w:rsidP="00D750AD">
      <w:pPr>
        <w:numPr>
          <w:ilvl w:val="0"/>
          <w:numId w:val="31"/>
        </w:numPr>
        <w:tabs>
          <w:tab w:val="left" w:pos="288"/>
          <w:tab w:val="left" w:pos="9218"/>
        </w:tabs>
        <w:bidi/>
        <w:ind w:right="142"/>
        <w:jc w:val="lowKashida"/>
        <w:rPr>
          <w:rFonts w:asciiTheme="majorBidi" w:hAnsiTheme="majorBidi" w:cs="Times New Roman"/>
          <w:b/>
          <w:bCs/>
          <w:rtl/>
          <w:lang w:bidi="ar-IQ"/>
        </w:rPr>
      </w:pPr>
      <w:r w:rsidRPr="00D750AD">
        <w:rPr>
          <w:rFonts w:asciiTheme="majorBidi" w:hAnsiTheme="majorBidi" w:cs="Times New Roman"/>
          <w:b/>
          <w:bCs/>
          <w:rtl/>
          <w:lang w:bidi="ar-IQ"/>
        </w:rPr>
        <w:t xml:space="preserve">وزارة التربية ، نظام المدارس الثانوية ، رقم 2 لسنة 2011 . </w:t>
      </w:r>
    </w:p>
    <w:p w:rsidR="00D750AD" w:rsidRPr="00D750AD" w:rsidRDefault="00D750AD" w:rsidP="00D750AD">
      <w:pPr>
        <w:tabs>
          <w:tab w:val="left" w:pos="288"/>
          <w:tab w:val="left" w:pos="9218"/>
        </w:tabs>
        <w:bidi/>
        <w:ind w:left="146" w:right="142"/>
        <w:jc w:val="lowKashida"/>
        <w:rPr>
          <w:rFonts w:asciiTheme="majorBidi" w:hAnsiTheme="majorBidi" w:cs="Times New Roman"/>
          <w:b/>
          <w:bCs/>
          <w:lang w:bidi="ar-IQ"/>
        </w:rPr>
      </w:pP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rtl/>
        </w:rPr>
      </w:pPr>
      <w:proofErr w:type="spellStart"/>
      <w:r w:rsidRPr="00D750AD">
        <w:rPr>
          <w:rFonts w:asciiTheme="majorBidi" w:hAnsiTheme="majorBidi" w:cs="Times New Roman"/>
          <w:b/>
          <w:bCs/>
          <w:lang w:bidi="ar-IQ"/>
        </w:rPr>
        <w:t>Borders&amp;dryra.L.D.Sander,MD</w:t>
      </w:r>
      <w:proofErr w:type="spellEnd"/>
      <w:r w:rsidRPr="00D750AD">
        <w:rPr>
          <w:rFonts w:asciiTheme="majorBidi" w:hAnsiTheme="majorBidi" w:cs="Times New Roman"/>
          <w:b/>
          <w:bCs/>
          <w:lang w:bidi="ar-IQ"/>
        </w:rPr>
        <w:t xml:space="preserve"> (1992): </w:t>
      </w:r>
      <w:proofErr w:type="spellStart"/>
      <w:r w:rsidRPr="00D750AD">
        <w:rPr>
          <w:rFonts w:asciiTheme="majorBidi" w:hAnsiTheme="majorBidi" w:cs="Times New Roman"/>
          <w:b/>
          <w:bCs/>
          <w:lang w:bidi="ar-IQ"/>
        </w:rPr>
        <w:t>Comprehen</w:t>
      </w:r>
      <w:proofErr w:type="spellEnd"/>
      <w:r w:rsidRPr="00D750AD">
        <w:rPr>
          <w:rFonts w:asciiTheme="majorBidi" w:hAnsiTheme="majorBidi" w:cs="Times New Roman"/>
          <w:b/>
          <w:bCs/>
          <w:lang w:bidi="ar-IQ"/>
        </w:rPr>
        <w:t xml:space="preserve"> </w:t>
      </w:r>
      <w:proofErr w:type="spellStart"/>
      <w:r w:rsidRPr="00D750AD">
        <w:rPr>
          <w:rFonts w:asciiTheme="majorBidi" w:hAnsiTheme="majorBidi" w:cs="Times New Roman"/>
          <w:b/>
          <w:bCs/>
          <w:lang w:bidi="ar-IQ"/>
        </w:rPr>
        <w:t>sive</w:t>
      </w:r>
      <w:proofErr w:type="spellEnd"/>
      <w:r w:rsidRPr="00D750AD">
        <w:rPr>
          <w:rFonts w:asciiTheme="majorBidi" w:hAnsiTheme="majorBidi" w:cs="Times New Roman"/>
          <w:b/>
          <w:bCs/>
          <w:lang w:bidi="ar-IQ"/>
        </w:rPr>
        <w:t xml:space="preserve"> school counseling </w:t>
      </w:r>
      <w:proofErr w:type="spellStart"/>
      <w:r w:rsidRPr="00D750AD">
        <w:rPr>
          <w:rFonts w:asciiTheme="majorBidi" w:hAnsiTheme="majorBidi" w:cs="Times New Roman"/>
          <w:b/>
          <w:bCs/>
          <w:lang w:bidi="ar-IQ"/>
        </w:rPr>
        <w:t>programs,Arevieew</w:t>
      </w:r>
      <w:proofErr w:type="spellEnd"/>
      <w:r w:rsidRPr="00D750AD">
        <w:rPr>
          <w:rFonts w:asciiTheme="majorBidi" w:hAnsiTheme="majorBidi" w:cs="Times New Roman"/>
          <w:b/>
          <w:bCs/>
          <w:lang w:bidi="ar-IQ"/>
        </w:rPr>
        <w:t xml:space="preserve"> for policy </w:t>
      </w:r>
      <w:proofErr w:type="spellStart"/>
      <w:r w:rsidRPr="00D750AD">
        <w:rPr>
          <w:rFonts w:asciiTheme="majorBidi" w:hAnsiTheme="majorBidi" w:cs="Times New Roman"/>
          <w:b/>
          <w:bCs/>
          <w:lang w:bidi="ar-IQ"/>
        </w:rPr>
        <w:t>markers</w:t>
      </w:r>
      <w:proofErr w:type="spellEnd"/>
      <w:r w:rsidRPr="00D750AD">
        <w:rPr>
          <w:rFonts w:asciiTheme="majorBidi" w:hAnsiTheme="majorBidi" w:cs="Times New Roman"/>
          <w:b/>
          <w:bCs/>
          <w:lang w:bidi="ar-IQ"/>
        </w:rPr>
        <w:t>-Journal counseling and Development.</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Cheng, J. T., Tracy, J. L., &amp; </w:t>
      </w:r>
      <w:proofErr w:type="spellStart"/>
      <w:r w:rsidRPr="00D750AD">
        <w:rPr>
          <w:rFonts w:asciiTheme="majorBidi" w:hAnsiTheme="majorBidi" w:cs="Times New Roman"/>
          <w:b/>
          <w:bCs/>
          <w:lang w:bidi="ar-IQ"/>
        </w:rPr>
        <w:t>Henrich</w:t>
      </w:r>
      <w:proofErr w:type="spellEnd"/>
      <w:r w:rsidRPr="00D750AD">
        <w:rPr>
          <w:rFonts w:asciiTheme="majorBidi" w:hAnsiTheme="majorBidi" w:cs="Times New Roman"/>
          <w:b/>
          <w:bCs/>
          <w:lang w:bidi="ar-IQ"/>
        </w:rPr>
        <w:t>, J. (2010). Pride, personality, and the evolutionary foundations of human social status. Evolution and Human Behavior, 31(5), 334– 347.</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Dillon, RS (1997, January). Self-esteem: moral, emotional, political. Ethics, 226-49.</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Holmgren, M. (1993). Forgiveness and the intrinsic worth of persons. American Philosophical Quarterly. 30. 341-352</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rtl/>
        </w:rPr>
      </w:pPr>
      <w:r w:rsidRPr="00D750AD">
        <w:rPr>
          <w:rFonts w:asciiTheme="majorBidi" w:hAnsiTheme="majorBidi" w:cs="Times New Roman"/>
          <w:b/>
          <w:bCs/>
          <w:lang w:bidi="ar-IQ"/>
        </w:rPr>
        <w:lastRenderedPageBreak/>
        <w:t>Orth,U.,Berking,M.;</w:t>
      </w:r>
      <w:proofErr w:type="spellStart"/>
      <w:r w:rsidRPr="00D750AD">
        <w:rPr>
          <w:rFonts w:asciiTheme="majorBidi" w:hAnsiTheme="majorBidi" w:cs="Times New Roman"/>
          <w:b/>
          <w:bCs/>
          <w:lang w:bidi="ar-IQ"/>
        </w:rPr>
        <w:t>Walker,N.Meier,L</w:t>
      </w:r>
      <w:proofErr w:type="spellEnd"/>
      <w:r w:rsidRPr="00D750AD">
        <w:rPr>
          <w:rFonts w:asciiTheme="majorBidi" w:hAnsiTheme="majorBidi" w:cs="Times New Roman"/>
          <w:b/>
          <w:bCs/>
          <w:lang w:bidi="ar-IQ"/>
        </w:rPr>
        <w:t>.;&amp;</w:t>
      </w:r>
      <w:proofErr w:type="spellStart"/>
      <w:r w:rsidRPr="00D750AD">
        <w:rPr>
          <w:rFonts w:asciiTheme="majorBidi" w:hAnsiTheme="majorBidi" w:cs="Times New Roman"/>
          <w:b/>
          <w:bCs/>
          <w:lang w:bidi="ar-IQ"/>
        </w:rPr>
        <w:t>Znoj,H</w:t>
      </w:r>
      <w:proofErr w:type="spellEnd"/>
      <w:r w:rsidRPr="00D750AD">
        <w:rPr>
          <w:rFonts w:asciiTheme="majorBidi" w:hAnsiTheme="majorBidi" w:cs="Times New Roman"/>
          <w:b/>
          <w:bCs/>
          <w:lang w:bidi="ar-IQ"/>
        </w:rPr>
        <w:t>.(2008).</w:t>
      </w:r>
      <w:proofErr w:type="spellStart"/>
      <w:r w:rsidRPr="00D750AD">
        <w:rPr>
          <w:rFonts w:asciiTheme="majorBidi" w:hAnsiTheme="majorBidi" w:cs="Times New Roman"/>
          <w:b/>
          <w:bCs/>
          <w:lang w:bidi="ar-IQ"/>
        </w:rPr>
        <w:t>Forgiv</w:t>
      </w:r>
      <w:proofErr w:type="spellEnd"/>
      <w:r w:rsidRPr="00D750AD">
        <w:rPr>
          <w:rFonts w:asciiTheme="majorBidi" w:hAnsiTheme="majorBidi" w:cs="Times New Roman"/>
          <w:b/>
          <w:bCs/>
          <w:lang w:bidi="ar-IQ"/>
        </w:rPr>
        <w:t xml:space="preserve"> </w:t>
      </w:r>
      <w:proofErr w:type="spellStart"/>
      <w:r w:rsidRPr="00D750AD">
        <w:rPr>
          <w:rFonts w:asciiTheme="majorBidi" w:hAnsiTheme="majorBidi" w:cs="Times New Roman"/>
          <w:b/>
          <w:bCs/>
          <w:lang w:bidi="ar-IQ"/>
        </w:rPr>
        <w:t>eness</w:t>
      </w:r>
      <w:proofErr w:type="spellEnd"/>
      <w:r w:rsidRPr="00D750AD">
        <w:rPr>
          <w:rFonts w:asciiTheme="majorBidi" w:hAnsiTheme="majorBidi" w:cs="Times New Roman"/>
          <w:b/>
          <w:bCs/>
          <w:lang w:bidi="ar-IQ"/>
        </w:rPr>
        <w:t xml:space="preserve"> and psychological adjustment following interpersonal transgression: A longitudinal Analysis. Journal of Research in Personality,42,365-385</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 xml:space="preserve"> </w:t>
      </w:r>
      <w:proofErr w:type="spellStart"/>
      <w:r w:rsidRPr="00D750AD">
        <w:rPr>
          <w:rFonts w:asciiTheme="majorBidi" w:hAnsiTheme="majorBidi" w:cs="Times New Roman"/>
          <w:b/>
          <w:bCs/>
          <w:lang w:bidi="ar-IQ"/>
        </w:rPr>
        <w:t>Raimy</w:t>
      </w:r>
      <w:proofErr w:type="spellEnd"/>
      <w:r w:rsidRPr="00D750AD">
        <w:rPr>
          <w:rFonts w:asciiTheme="majorBidi" w:hAnsiTheme="majorBidi" w:cs="Times New Roman"/>
          <w:b/>
          <w:bCs/>
          <w:lang w:bidi="ar-IQ"/>
        </w:rPr>
        <w:t xml:space="preserve"> ,v, CH, (1976), Theories and Techniques of Counseling, Lessons16, Cognitive Theories, The Continuing Publishing Company. </w:t>
      </w:r>
    </w:p>
    <w:p w:rsidR="00D750AD" w:rsidRPr="00D750AD" w:rsidRDefault="00D750AD" w:rsidP="00D750AD">
      <w:pPr>
        <w:tabs>
          <w:tab w:val="left" w:pos="288"/>
          <w:tab w:val="left" w:pos="9218"/>
        </w:tabs>
        <w:bidi/>
        <w:ind w:left="146" w:right="142"/>
        <w:jc w:val="lowKashida"/>
        <w:rPr>
          <w:rFonts w:asciiTheme="majorBidi" w:hAnsiTheme="majorBidi" w:cs="Times New Roman"/>
          <w:b/>
          <w:bCs/>
          <w:lang w:bidi="ar-IQ"/>
        </w:rPr>
      </w:pP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proofErr w:type="spellStart"/>
      <w:r w:rsidRPr="00D750AD">
        <w:rPr>
          <w:rFonts w:asciiTheme="majorBidi" w:hAnsiTheme="majorBidi" w:cs="Times New Roman"/>
          <w:b/>
          <w:bCs/>
          <w:lang w:bidi="ar-IQ"/>
        </w:rPr>
        <w:t>Rebekka</w:t>
      </w:r>
      <w:proofErr w:type="spellEnd"/>
      <w:r w:rsidRPr="00D750AD">
        <w:rPr>
          <w:rFonts w:asciiTheme="majorBidi" w:hAnsiTheme="majorBidi" w:cs="Times New Roman"/>
          <w:b/>
          <w:bCs/>
          <w:lang w:bidi="ar-IQ"/>
        </w:rPr>
        <w:t xml:space="preserve"> </w:t>
      </w:r>
      <w:proofErr w:type="spellStart"/>
      <w:r w:rsidRPr="00D750AD">
        <w:rPr>
          <w:rFonts w:asciiTheme="majorBidi" w:hAnsiTheme="majorBidi" w:cs="Times New Roman"/>
          <w:b/>
          <w:bCs/>
          <w:lang w:bidi="ar-IQ"/>
        </w:rPr>
        <w:t>Hufendiek</w:t>
      </w:r>
      <w:proofErr w:type="spellEnd"/>
      <w:r w:rsidRPr="00D750AD">
        <w:rPr>
          <w:rFonts w:asciiTheme="majorBidi" w:hAnsiTheme="majorBidi" w:cs="Times New Roman"/>
          <w:b/>
          <w:bCs/>
          <w:lang w:bidi="ar-IQ"/>
        </w:rPr>
        <w:t xml:space="preserve">, Daniel </w:t>
      </w:r>
      <w:proofErr w:type="spellStart"/>
      <w:r w:rsidRPr="00D750AD">
        <w:rPr>
          <w:rFonts w:asciiTheme="majorBidi" w:hAnsiTheme="majorBidi" w:cs="Times New Roman"/>
          <w:b/>
          <w:bCs/>
          <w:lang w:bidi="ar-IQ"/>
        </w:rPr>
        <w:t>Janes</w:t>
      </w:r>
      <w:proofErr w:type="spellEnd"/>
      <w:r w:rsidRPr="00D750AD">
        <w:rPr>
          <w:rFonts w:asciiTheme="majorBidi" w:hAnsiTheme="majorBidi" w:cs="Times New Roman"/>
          <w:b/>
          <w:bCs/>
          <w:lang w:bidi="ar-IQ"/>
        </w:rPr>
        <w:t xml:space="preserve">, and Raphael van Riel (2020) social functions in philosophy metaphysical, normative, and methodological perspectives edited by y </w:t>
      </w:r>
      <w:proofErr w:type="spellStart"/>
      <w:r w:rsidRPr="00D750AD">
        <w:rPr>
          <w:rFonts w:asciiTheme="majorBidi" w:hAnsiTheme="majorBidi" w:cs="Times New Roman"/>
          <w:b/>
          <w:bCs/>
          <w:lang w:bidi="ar-IQ"/>
        </w:rPr>
        <w:t>Routledge</w:t>
      </w:r>
      <w:proofErr w:type="spellEnd"/>
      <w:r w:rsidRPr="00D750AD">
        <w:rPr>
          <w:rFonts w:asciiTheme="majorBidi" w:hAnsiTheme="majorBidi" w:cs="Times New Roman"/>
          <w:b/>
          <w:bCs/>
          <w:lang w:bidi="ar-IQ"/>
        </w:rPr>
        <w:t xml:space="preserve">  Vanderbilt Avenue, New York.</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proofErr w:type="spellStart"/>
      <w:r w:rsidRPr="00D750AD">
        <w:rPr>
          <w:rFonts w:asciiTheme="majorBidi" w:hAnsiTheme="majorBidi" w:cs="Times New Roman"/>
          <w:b/>
          <w:bCs/>
          <w:lang w:bidi="ar-IQ"/>
        </w:rPr>
        <w:t>Schimmel</w:t>
      </w:r>
      <w:proofErr w:type="spellEnd"/>
      <w:r w:rsidRPr="00D750AD">
        <w:rPr>
          <w:rFonts w:asciiTheme="majorBidi" w:hAnsiTheme="majorBidi" w:cs="Times New Roman"/>
          <w:b/>
          <w:bCs/>
          <w:lang w:bidi="ar-IQ"/>
        </w:rPr>
        <w:t>, S. (1997).The seven deadly sins: Jewish, Christian, and classical reflections on human psychology. New York: Oxford University Press.</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 xml:space="preserve">Smith, R. H. (2000). Assimilative and contrastive emotional reactions to upward and downward social comparisons. In J. </w:t>
      </w:r>
      <w:proofErr w:type="spellStart"/>
      <w:r w:rsidRPr="00D750AD">
        <w:rPr>
          <w:rFonts w:asciiTheme="majorBidi" w:hAnsiTheme="majorBidi" w:cs="Times New Roman"/>
          <w:b/>
          <w:bCs/>
          <w:lang w:bidi="ar-IQ"/>
        </w:rPr>
        <w:t>Sulls</w:t>
      </w:r>
      <w:proofErr w:type="spellEnd"/>
      <w:r w:rsidRPr="00D750AD">
        <w:rPr>
          <w:rFonts w:asciiTheme="majorBidi" w:hAnsiTheme="majorBidi" w:cs="Times New Roman"/>
          <w:b/>
          <w:bCs/>
          <w:lang w:bidi="ar-IQ"/>
        </w:rPr>
        <w:t xml:space="preserve"> &amp; L. Wheeler (Eds.), Handbook of social comparison: Theory and research (pp. 173–200). New York,: Springer.</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Tracy, J. L., &amp; Robins, R. W. (2004a). Putting the self into self-conscious emotions: A theoretical model. Psychological Inquiry, 15, 103–125.</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 xml:space="preserve"> __________&amp; Matsumoto, D. (2008). The spontaneous expression of pride and shame: Evidence for biologically innate nonverbal displays. Proceedings of the National Academy of Sciences, 105, 11655–11660</w:t>
      </w:r>
    </w:p>
    <w:p w:rsidR="00D750AD" w:rsidRPr="00D750AD" w:rsidRDefault="00D750AD" w:rsidP="00D750AD">
      <w:pPr>
        <w:numPr>
          <w:ilvl w:val="0"/>
          <w:numId w:val="32"/>
        </w:numPr>
        <w:tabs>
          <w:tab w:val="left" w:pos="288"/>
          <w:tab w:val="left" w:pos="9218"/>
        </w:tabs>
        <w:bidi/>
        <w:ind w:right="142"/>
        <w:jc w:val="lowKashida"/>
        <w:rPr>
          <w:rFonts w:asciiTheme="majorBidi" w:hAnsiTheme="majorBidi" w:cs="Times New Roman"/>
          <w:b/>
          <w:bCs/>
          <w:lang w:bidi="ar-IQ"/>
        </w:rPr>
      </w:pPr>
      <w:r w:rsidRPr="00D750AD">
        <w:rPr>
          <w:rFonts w:asciiTheme="majorBidi" w:hAnsiTheme="majorBidi" w:cs="Times New Roman"/>
          <w:b/>
          <w:bCs/>
          <w:lang w:bidi="ar-IQ"/>
        </w:rPr>
        <w:t xml:space="preserve">__________ (2010) , Pride , University of British Columbia, 2136 West Mall Vancouver, B.C. V6T 1Z4 E: </w:t>
      </w:r>
      <w:hyperlink r:id="rId18" w:history="1">
        <w:r w:rsidRPr="00D750AD">
          <w:rPr>
            <w:rStyle w:val="Hyperlink"/>
            <w:rFonts w:asciiTheme="majorBidi" w:hAnsiTheme="majorBidi" w:cs="Times New Roman"/>
            <w:b/>
            <w:bCs/>
            <w:u w:val="none"/>
            <w:lang w:bidi="ar-IQ"/>
          </w:rPr>
          <w:t>jltracy@psych.ubc.ca</w:t>
        </w:r>
      </w:hyperlink>
      <w:r w:rsidRPr="00D750AD">
        <w:rPr>
          <w:rFonts w:asciiTheme="majorBidi" w:hAnsiTheme="majorBidi" w:cs="Times New Roman"/>
          <w:b/>
          <w:bCs/>
          <w:lang w:bidi="ar-IQ"/>
        </w:rPr>
        <w:t xml:space="preserve">. </w:t>
      </w:r>
    </w:p>
    <w:p w:rsidR="00D750AD" w:rsidRPr="00D750AD" w:rsidRDefault="00D750AD" w:rsidP="00D750AD">
      <w:pPr>
        <w:tabs>
          <w:tab w:val="left" w:pos="288"/>
          <w:tab w:val="left" w:pos="9218"/>
        </w:tabs>
        <w:bidi/>
        <w:ind w:left="146" w:right="142"/>
        <w:jc w:val="lowKashida"/>
        <w:rPr>
          <w:rFonts w:asciiTheme="majorBidi" w:hAnsiTheme="majorBidi" w:cs="Times New Roman"/>
          <w:b/>
          <w:bCs/>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4B5CCE">
      <w:pPr>
        <w:tabs>
          <w:tab w:val="left" w:pos="288"/>
          <w:tab w:val="left" w:pos="9218"/>
        </w:tabs>
        <w:bidi/>
        <w:ind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ملحق (1)</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المقياس بصيغته النهائية</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وزارة التعليم العالي والبحث العملي                قـسم العـلـوم التـربويـة والنـفـسـيـة</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جــــــــــامــــعــــــة ديــــــالـــــــــى                الـدراســات الـعــلـيـا / الـدكـتـوراه</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كـلـيـة التـربـيـة للـعـلـوم الإنـسـانـيـة                الإرشاد النفسي والتوجيه التربوي</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lastRenderedPageBreak/>
        <w:t>عزيزي الطالب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تحية طيبة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       أمامك مجموعة من الفقرات التي تعبر عن مدى تقييمك لنفسك ،  أرجوا منك قراءتها بعناية والإجابة على جميع الفقرات بدقة وموضوعية عنها للتعبير عن موقفك منها بوضع علامة (</w:t>
      </w:r>
      <w:r w:rsidRPr="00D750AD">
        <w:rPr>
          <w:rFonts w:asciiTheme="majorBidi" w:hAnsiTheme="majorBidi" w:cs="Times New Roman"/>
          <w:noProof/>
          <w:sz w:val="28"/>
          <w:szCs w:val="28"/>
        </w:rPr>
        <w:drawing>
          <wp:inline distT="0" distB="0" distL="0" distR="0" wp14:anchorId="20A1FB23" wp14:editId="012C2311">
            <wp:extent cx="428625" cy="123825"/>
            <wp:effectExtent l="0" t="0" r="9525" b="9525"/>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23825"/>
                    </a:xfrm>
                    <a:prstGeom prst="rect">
                      <a:avLst/>
                    </a:prstGeom>
                    <a:noFill/>
                    <a:ln>
                      <a:noFill/>
                    </a:ln>
                  </pic:spPr>
                </pic:pic>
              </a:graphicData>
            </a:graphic>
          </wp:inline>
        </w:drawing>
      </w:r>
      <w:r w:rsidRPr="00D750AD">
        <w:rPr>
          <w:rFonts w:asciiTheme="majorBidi" w:hAnsiTheme="majorBidi" w:cs="Times New Roman"/>
          <w:sz w:val="28"/>
          <w:szCs w:val="28"/>
          <w:rtl/>
        </w:rPr>
        <w:t xml:space="preserve">) فوق الرقم الذي يمثل إجابتك وعلمًا إن ليس هنالك إجابة صحيحة أو خاطئة وأفضل إجابة هي التي تعبر عن رأيك الحقيقي ، ويرجى عدم ترك أي فقرة بدون إجابة ، وإن هذه الإجابة تستخدم </w:t>
      </w:r>
      <w:proofErr w:type="spellStart"/>
      <w:r w:rsidRPr="00D750AD">
        <w:rPr>
          <w:rFonts w:asciiTheme="majorBidi" w:hAnsiTheme="majorBidi" w:cs="Times New Roman"/>
          <w:sz w:val="28"/>
          <w:szCs w:val="28"/>
          <w:rtl/>
        </w:rPr>
        <w:t>لإغراض</w:t>
      </w:r>
      <w:proofErr w:type="spellEnd"/>
      <w:r w:rsidRPr="00D750AD">
        <w:rPr>
          <w:rFonts w:asciiTheme="majorBidi" w:hAnsiTheme="majorBidi" w:cs="Times New Roman"/>
          <w:sz w:val="28"/>
          <w:szCs w:val="28"/>
          <w:rtl/>
        </w:rPr>
        <w:t xml:space="preserve"> البحث العلمي فقط ، لا </w:t>
      </w:r>
      <w:r w:rsidRPr="00D750AD">
        <w:rPr>
          <w:rFonts w:asciiTheme="majorBidi" w:hAnsiTheme="majorBidi" w:cs="Times New Roman"/>
          <w:sz w:val="28"/>
          <w:szCs w:val="28"/>
          <w:rtl/>
          <w:lang w:bidi="ar-IQ"/>
        </w:rPr>
        <w:t xml:space="preserve">داعي لذكر الاسم.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مع أمنياتي لكم بالنجاح والتفوق</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تعليمات الإجابة على المقياس</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       الإجابة على فقرات المقياس بوضع علامة  (  </w:t>
      </w:r>
      <w:r w:rsidRPr="00D750AD">
        <w:rPr>
          <w:rFonts w:asciiTheme="majorBidi" w:hAnsiTheme="majorBidi" w:cs="Times New Roman"/>
          <w:noProof/>
          <w:sz w:val="28"/>
          <w:szCs w:val="28"/>
        </w:rPr>
        <w:drawing>
          <wp:inline distT="0" distB="0" distL="0" distR="0" wp14:anchorId="154A033E" wp14:editId="536B209D">
            <wp:extent cx="438150" cy="123825"/>
            <wp:effectExtent l="0" t="0" r="0" b="9525"/>
            <wp:docPr id="1055471020" name="صورة 10554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123825"/>
                    </a:xfrm>
                    <a:prstGeom prst="rect">
                      <a:avLst/>
                    </a:prstGeom>
                    <a:noFill/>
                    <a:ln>
                      <a:noFill/>
                    </a:ln>
                  </pic:spPr>
                </pic:pic>
              </a:graphicData>
            </a:graphic>
          </wp:inline>
        </w:drawing>
      </w:r>
      <w:r w:rsidRPr="00D750AD">
        <w:rPr>
          <w:rFonts w:asciiTheme="majorBidi" w:hAnsiTheme="majorBidi" w:cs="Times New Roman"/>
          <w:sz w:val="28"/>
          <w:szCs w:val="28"/>
          <w:rtl/>
          <w:lang w:bidi="ar-IQ"/>
        </w:rPr>
        <w:t xml:space="preserve">   ) بجانب كل فقرة وتحت المستوى الذي ينطبق عليك ، وكما موضح في المثال التالي :-</w:t>
      </w:r>
    </w:p>
    <w:tbl>
      <w:tblPr>
        <w:tblStyle w:val="12"/>
        <w:bidiVisual/>
        <w:tblW w:w="0" w:type="auto"/>
        <w:jc w:val="center"/>
        <w:tblLook w:val="01E0" w:firstRow="1" w:lastRow="1" w:firstColumn="1" w:lastColumn="1" w:noHBand="0" w:noVBand="0"/>
      </w:tblPr>
      <w:tblGrid>
        <w:gridCol w:w="851"/>
        <w:gridCol w:w="1984"/>
        <w:gridCol w:w="1418"/>
        <w:gridCol w:w="1417"/>
        <w:gridCol w:w="1470"/>
        <w:gridCol w:w="1332"/>
      </w:tblGrid>
      <w:tr w:rsidR="00D750AD" w:rsidRPr="00D750AD" w:rsidTr="004B5CCE">
        <w:trPr>
          <w:trHeight w:val="950"/>
          <w:jc w:val="center"/>
        </w:trPr>
        <w:tc>
          <w:tcPr>
            <w:tcW w:w="851"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sz w:val="28"/>
                <w:szCs w:val="28"/>
                <w:rtl/>
                <w:lang w:bidi="ar-IQ"/>
              </w:rPr>
              <w:t>ت</w:t>
            </w:r>
          </w:p>
        </w:tc>
        <w:tc>
          <w:tcPr>
            <w:tcW w:w="1984"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lang w:bidi="ar-IQ"/>
              </w:rPr>
              <w:t>الفقرة</w:t>
            </w:r>
          </w:p>
        </w:tc>
        <w:tc>
          <w:tcPr>
            <w:tcW w:w="1418"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rPr>
              <w:t>تنطبق عليّ دائماً</w:t>
            </w:r>
          </w:p>
        </w:tc>
        <w:tc>
          <w:tcPr>
            <w:tcW w:w="1417"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rPr>
              <w:t>تنطبق عليّ غالباً</w:t>
            </w:r>
          </w:p>
        </w:tc>
        <w:tc>
          <w:tcPr>
            <w:tcW w:w="1470"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rPr>
              <w:t>تنطبق عليّ أحياناً</w:t>
            </w:r>
          </w:p>
        </w:tc>
        <w:tc>
          <w:tcPr>
            <w:tcW w:w="1332"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rtl/>
              </w:rPr>
              <w:t>لا تنطبق عليّ أبداً</w:t>
            </w:r>
          </w:p>
        </w:tc>
      </w:tr>
      <w:tr w:rsidR="00D750AD" w:rsidRPr="00D750AD" w:rsidTr="004B5CCE">
        <w:trPr>
          <w:trHeight w:val="336"/>
          <w:jc w:val="center"/>
        </w:trPr>
        <w:tc>
          <w:tcPr>
            <w:tcW w:w="851"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sz w:val="28"/>
                <w:szCs w:val="28"/>
                <w:lang w:bidi="ar-IQ"/>
              </w:rPr>
              <w:t>1</w:t>
            </w:r>
            <w:r w:rsidRPr="00D750AD">
              <w:rPr>
                <w:rFonts w:asciiTheme="majorBidi" w:hAnsiTheme="majorBidi" w:cs="Times New Roman"/>
                <w:sz w:val="28"/>
                <w:szCs w:val="28"/>
                <w:rtl/>
                <w:lang w:bidi="ar-IQ"/>
              </w:rPr>
              <w:t>.</w:t>
            </w:r>
          </w:p>
        </w:tc>
        <w:tc>
          <w:tcPr>
            <w:tcW w:w="1984"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tc>
        <w:tc>
          <w:tcPr>
            <w:tcW w:w="1418" w:type="dxa"/>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tc>
        <w:tc>
          <w:tcPr>
            <w:tcW w:w="1417" w:type="dxa"/>
            <w:hideMark/>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noProof/>
                <w:sz w:val="28"/>
                <w:szCs w:val="28"/>
              </w:rPr>
              <mc:AlternateContent>
                <mc:Choice Requires="wpg">
                  <w:drawing>
                    <wp:anchor distT="0" distB="0" distL="114300" distR="114300" simplePos="0" relativeHeight="251680768" behindDoc="0" locked="0" layoutInCell="1" allowOverlap="1" wp14:anchorId="10BC469F" wp14:editId="21EDEEA5">
                      <wp:simplePos x="0" y="0"/>
                      <wp:positionH relativeFrom="column">
                        <wp:posOffset>147955</wp:posOffset>
                      </wp:positionH>
                      <wp:positionV relativeFrom="paragraph">
                        <wp:posOffset>102870</wp:posOffset>
                      </wp:positionV>
                      <wp:extent cx="422910" cy="114300"/>
                      <wp:effectExtent l="19050" t="0" r="15240" b="19050"/>
                      <wp:wrapNone/>
                      <wp:docPr id="1599350059" name="Group 11"/>
                      <wp:cNvGraphicFramePr/>
                      <a:graphic xmlns:a="http://schemas.openxmlformats.org/drawingml/2006/main">
                        <a:graphicData uri="http://schemas.microsoft.com/office/word/2010/wordprocessingGroup">
                          <wpg:wgp>
                            <wpg:cNvGrpSpPr/>
                            <wpg:grpSpPr bwMode="auto">
                              <a:xfrm>
                                <a:off x="0" y="0"/>
                                <a:ext cx="422910" cy="114300"/>
                                <a:chOff x="0" y="0"/>
                                <a:chExt cx="666" cy="180"/>
                              </a:xfrm>
                            </wpg:grpSpPr>
                            <wps:wsp>
                              <wps:cNvPr id="1247713729" name="Line 12"/>
                              <wps:cNvCnPr/>
                              <wps:spPr bwMode="auto">
                                <a:xfrm flipV="1">
                                  <a:off x="66" y="0"/>
                                  <a:ext cx="60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5679482" name="Line 13"/>
                              <wps:cNvCnPr/>
                              <wps:spPr bwMode="auto">
                                <a:xfrm rot="15722387" flipV="1">
                                  <a:off x="0" y="104"/>
                                  <a:ext cx="60" cy="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1.65pt;margin-top:8.1pt;width:33.3pt;height:9pt;z-index:251680768" coordsize="6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">
                      <v:line id="Line 12" o:spid="_x0000_s1027" style="position:absolute;flip:y;visibility:visible;mso-wrap-style:square" from="66,0" to="6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xo/MgAAADjAAAADwAAAGRycy9kb3ducmV2LnhtbERPX2vCMBB/H/gdwg32NlO7YWc1igiC&#10;sj04J+z1aK5NWXMpSbTdt18Ggz3e7/+tNqPtxI18aB0rmE0zEMSV0y03Ci4f+8cXECEia+wck4Jv&#10;CrBZT+5WWGo38DvdzrERKYRDiQpMjH0pZagMWQxT1xMnrnbeYkynb6T2OKRw28k8y+bSYsupwWBP&#10;O0PV1/lqFcjj63Dy+/xSN/Whd59H8zYfRqUe7sftEkSkMf6L/9wHnebnz0UxeyryBfz+lACQ6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xo/MgAAADjAAAADwAAAAAA&#10;AAAAAAAAAAChAgAAZHJzL2Rvd25yZXYueG1sUEsFBgAAAAAEAAQA+QAAAJYDAAAAAA==&#10;" strokeweight="1.5pt"/>
                      <v:line id="Line 13" o:spid="_x0000_s1028" style="position:absolute;rotation:6419921fd;flip:y;visibility:visible;mso-wrap-style:square" from="0,104" to="6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g0cgAAADjAAAADwAAAGRycy9kb3ducmV2LnhtbERPzWrCQBC+F/oOyxR6KbpR0mijq1ix&#10;0EsOar0P2TEbzc6G7Krx7buFgsf5/me+7G0jrtT52rGC0TABQVw6XXOl4Gf/NZiC8AFZY+OYFNzJ&#10;w3Lx/DTHXLsbb+m6C5WIIexzVGBCaHMpfWnIoh+6ljhyR9dZDPHsKqk7vMVw28hxkmTSYs2xwWBL&#10;a0PleXexCtoiPe4vn4Upwmbzdjo16+xwuCv1+tKvZiAC9eEh/nd/6zh/kr5nk490Ooa/nyIA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Cg0cgAAADjAAAADwAAAAAA&#10;AAAAAAAAAAChAgAAZHJzL2Rvd25yZXYueG1sUEsFBgAAAAAEAAQA+QAAAJYDAAAAAA==&#10;" strokeweight="1.5pt"/>
                    </v:group>
                  </w:pict>
                </mc:Fallback>
              </mc:AlternateContent>
            </w:r>
          </w:p>
        </w:tc>
        <w:tc>
          <w:tcPr>
            <w:tcW w:w="1470" w:type="dxa"/>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tc>
        <w:tc>
          <w:tcPr>
            <w:tcW w:w="1332" w:type="dxa"/>
          </w:tcPr>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tc>
      </w:tr>
    </w:tbl>
    <w:p w:rsidR="00D750AD" w:rsidRPr="00D750AD" w:rsidRDefault="00D750AD" w:rsidP="004B5CCE">
      <w:pPr>
        <w:tabs>
          <w:tab w:val="left" w:pos="288"/>
          <w:tab w:val="left" w:pos="9218"/>
        </w:tabs>
        <w:bidi/>
        <w:ind w:left="146" w:right="142"/>
        <w:jc w:val="right"/>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                                                          طالب الدكتوراه </w:t>
      </w:r>
    </w:p>
    <w:p w:rsidR="00D750AD" w:rsidRPr="00D750AD" w:rsidRDefault="00D750AD" w:rsidP="004B5CCE">
      <w:pPr>
        <w:tabs>
          <w:tab w:val="left" w:pos="288"/>
          <w:tab w:val="left" w:pos="9218"/>
        </w:tabs>
        <w:bidi/>
        <w:ind w:left="146" w:right="142"/>
        <w:jc w:val="right"/>
        <w:rPr>
          <w:rFonts w:asciiTheme="majorBidi" w:hAnsiTheme="majorBidi" w:cs="Times New Roman"/>
          <w:sz w:val="28"/>
          <w:szCs w:val="28"/>
          <w:rtl/>
          <w:lang w:bidi="ar-IQ"/>
        </w:rPr>
      </w:pPr>
      <w:r w:rsidRPr="00D750AD">
        <w:rPr>
          <w:rFonts w:asciiTheme="majorBidi" w:hAnsiTheme="majorBidi" w:cs="Times New Roman"/>
          <w:sz w:val="28"/>
          <w:szCs w:val="28"/>
          <w:rtl/>
          <w:lang w:bidi="ar-IQ"/>
        </w:rPr>
        <w:t xml:space="preserve">                                                            ياسر </w:t>
      </w:r>
      <w:proofErr w:type="spellStart"/>
      <w:r w:rsidRPr="00D750AD">
        <w:rPr>
          <w:rFonts w:asciiTheme="majorBidi" w:hAnsiTheme="majorBidi" w:cs="Times New Roman"/>
          <w:sz w:val="28"/>
          <w:szCs w:val="28"/>
          <w:rtl/>
          <w:lang w:bidi="ar-IQ"/>
        </w:rPr>
        <w:t>هيمتي</w:t>
      </w:r>
      <w:proofErr w:type="spellEnd"/>
      <w:r w:rsidRPr="00D750AD">
        <w:rPr>
          <w:rFonts w:asciiTheme="majorBidi" w:hAnsiTheme="majorBidi" w:cs="Times New Roman"/>
          <w:sz w:val="28"/>
          <w:szCs w:val="28"/>
          <w:rtl/>
          <w:lang w:bidi="ar-IQ"/>
        </w:rPr>
        <w:t xml:space="preserve"> جاسم</w:t>
      </w:r>
    </w:p>
    <w:p w:rsidR="00D750AD" w:rsidRPr="00D750AD" w:rsidRDefault="00D750AD" w:rsidP="001E7235">
      <w:pPr>
        <w:tabs>
          <w:tab w:val="left" w:pos="288"/>
          <w:tab w:val="left" w:pos="9218"/>
        </w:tabs>
        <w:bidi/>
        <w:ind w:right="142"/>
        <w:jc w:val="both"/>
        <w:rPr>
          <w:rFonts w:asciiTheme="majorBidi" w:hAnsiTheme="majorBidi" w:cs="Times New Roman"/>
          <w:sz w:val="28"/>
          <w:szCs w:val="28"/>
          <w:rtl/>
          <w:lang w:bidi="ar-IQ"/>
        </w:rPr>
      </w:pPr>
    </w:p>
    <w:tbl>
      <w:tblPr>
        <w:tblStyle w:val="aa"/>
        <w:bidiVisual/>
        <w:tblW w:w="0" w:type="auto"/>
        <w:tblLook w:val="01E0" w:firstRow="1" w:lastRow="1" w:firstColumn="1" w:lastColumn="1" w:noHBand="0" w:noVBand="0"/>
      </w:tblPr>
      <w:tblGrid>
        <w:gridCol w:w="752"/>
        <w:gridCol w:w="3670"/>
        <w:gridCol w:w="1265"/>
        <w:gridCol w:w="1268"/>
        <w:gridCol w:w="1292"/>
        <w:gridCol w:w="1329"/>
      </w:tblGrid>
      <w:tr w:rsidR="00D750AD" w:rsidRPr="004B5CCE" w:rsidTr="004B5CCE">
        <w:trPr>
          <w:trHeight w:val="1186"/>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ت</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الفقرة</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rPr>
              <w:t>تنطبق عليّ دائماً</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rPr>
              <w:t>تنطبق عليّ غالباً</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rPr>
              <w:t>تنطبق عليّ أحياناً</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roofErr w:type="spellStart"/>
            <w:r w:rsidRPr="004B5CCE">
              <w:rPr>
                <w:rFonts w:asciiTheme="majorBidi" w:hAnsiTheme="majorBidi" w:cs="Times New Roman"/>
                <w:b/>
                <w:bCs/>
                <w:rtl/>
              </w:rPr>
              <w:t>لاتنطبق</w:t>
            </w:r>
            <w:proofErr w:type="spellEnd"/>
            <w:r w:rsidRPr="004B5CCE">
              <w:rPr>
                <w:rFonts w:asciiTheme="majorBidi" w:hAnsiTheme="majorBidi" w:cs="Times New Roman"/>
                <w:b/>
                <w:bCs/>
                <w:rtl/>
              </w:rPr>
              <w:t xml:space="preserve"> عليّ أبداً</w:t>
            </w: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rPr>
              <w:t>أمتلك  قــــــدرات لا يمتلكها الآخـــــرون.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rPr>
              <w:t>كل</w:t>
            </w:r>
            <w:r w:rsidRPr="004B5CCE">
              <w:rPr>
                <w:rFonts w:asciiTheme="majorBidi" w:hAnsiTheme="majorBidi" w:cs="Times New Roman"/>
                <w:b/>
                <w:bCs/>
                <w:lang w:bidi="ar-IQ"/>
              </w:rPr>
              <w:t xml:space="preserve"> </w:t>
            </w:r>
            <w:r w:rsidRPr="004B5CCE">
              <w:rPr>
                <w:rFonts w:asciiTheme="majorBidi" w:hAnsiTheme="majorBidi" w:cs="Times New Roman"/>
                <w:b/>
                <w:bCs/>
                <w:rtl/>
              </w:rPr>
              <w:t>مـــــا</w:t>
            </w:r>
            <w:r w:rsidRPr="004B5CCE">
              <w:rPr>
                <w:rFonts w:asciiTheme="majorBidi" w:hAnsiTheme="majorBidi" w:cs="Times New Roman"/>
                <w:b/>
                <w:bCs/>
                <w:lang w:bidi="ar-IQ"/>
              </w:rPr>
              <w:t xml:space="preserve"> </w:t>
            </w:r>
            <w:r w:rsidRPr="004B5CCE">
              <w:rPr>
                <w:rFonts w:asciiTheme="majorBidi" w:hAnsiTheme="majorBidi" w:cs="Times New Roman"/>
                <w:b/>
                <w:bCs/>
                <w:rtl/>
              </w:rPr>
              <w:t>حققته</w:t>
            </w:r>
            <w:r w:rsidRPr="004B5CCE">
              <w:rPr>
                <w:rFonts w:asciiTheme="majorBidi" w:hAnsiTheme="majorBidi" w:cs="Times New Roman"/>
                <w:b/>
                <w:bCs/>
                <w:lang w:bidi="ar-IQ"/>
              </w:rPr>
              <w:t xml:space="preserve"> </w:t>
            </w:r>
            <w:r w:rsidRPr="004B5CCE">
              <w:rPr>
                <w:rFonts w:asciiTheme="majorBidi" w:hAnsiTheme="majorBidi" w:cs="Times New Roman"/>
                <w:b/>
                <w:bCs/>
                <w:rtl/>
              </w:rPr>
              <w:t>من</w:t>
            </w:r>
            <w:r w:rsidRPr="004B5CCE">
              <w:rPr>
                <w:rFonts w:asciiTheme="majorBidi" w:hAnsiTheme="majorBidi" w:cs="Times New Roman"/>
                <w:b/>
                <w:bCs/>
                <w:lang w:bidi="ar-IQ"/>
              </w:rPr>
              <w:t xml:space="preserve"> </w:t>
            </w:r>
            <w:r w:rsidRPr="004B5CCE">
              <w:rPr>
                <w:rFonts w:asciiTheme="majorBidi" w:hAnsiTheme="majorBidi" w:cs="Times New Roman"/>
                <w:b/>
                <w:bCs/>
                <w:rtl/>
              </w:rPr>
              <w:t>نجاحـــات</w:t>
            </w:r>
            <w:r w:rsidRPr="004B5CCE">
              <w:rPr>
                <w:rFonts w:asciiTheme="majorBidi" w:hAnsiTheme="majorBidi" w:cs="Times New Roman"/>
                <w:b/>
                <w:bCs/>
                <w:rtl/>
                <w:lang w:bidi="ar-IQ"/>
              </w:rPr>
              <w:t xml:space="preserve"> يعود الى امكانياتي وقدراتي.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3</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أشعر بالتميــز والتفوق فـي كـــــل شيء.</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697"/>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4</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يميزني أساتذتي عن الآخرين كوني متميز عندهم.</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635"/>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lastRenderedPageBreak/>
              <w:t>5</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roofErr w:type="spellStart"/>
            <w:r w:rsidRPr="004B5CCE">
              <w:rPr>
                <w:rFonts w:asciiTheme="majorBidi" w:hAnsiTheme="majorBidi" w:cs="Times New Roman"/>
                <w:b/>
                <w:bCs/>
                <w:rtl/>
              </w:rPr>
              <w:t>أحذرمن</w:t>
            </w:r>
            <w:proofErr w:type="spellEnd"/>
            <w:r w:rsidRPr="004B5CCE">
              <w:rPr>
                <w:rFonts w:asciiTheme="majorBidi" w:hAnsiTheme="majorBidi" w:cs="Times New Roman"/>
                <w:b/>
                <w:bCs/>
                <w:rtl/>
              </w:rPr>
              <w:t xml:space="preserve"> الأخطاء في الاعمال الموكلة الي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6</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rPr>
              <w:t>أجــد</w:t>
            </w:r>
            <w:r w:rsidRPr="004B5CCE">
              <w:rPr>
                <w:rFonts w:asciiTheme="majorBidi" w:hAnsiTheme="majorBidi" w:cs="Times New Roman"/>
                <w:b/>
                <w:bCs/>
                <w:lang w:bidi="ar-IQ"/>
              </w:rPr>
              <w:t xml:space="preserve"> </w:t>
            </w:r>
            <w:r w:rsidRPr="004B5CCE">
              <w:rPr>
                <w:rFonts w:asciiTheme="majorBidi" w:hAnsiTheme="majorBidi" w:cs="Times New Roman"/>
                <w:b/>
                <w:bCs/>
                <w:rtl/>
              </w:rPr>
              <w:t>ان</w:t>
            </w:r>
            <w:r w:rsidRPr="004B5CCE">
              <w:rPr>
                <w:rFonts w:asciiTheme="majorBidi" w:hAnsiTheme="majorBidi" w:cs="Times New Roman"/>
                <w:b/>
                <w:bCs/>
                <w:lang w:bidi="ar-IQ"/>
              </w:rPr>
              <w:t xml:space="preserve"> </w:t>
            </w:r>
            <w:r w:rsidRPr="004B5CCE">
              <w:rPr>
                <w:rFonts w:asciiTheme="majorBidi" w:hAnsiTheme="majorBidi" w:cs="Times New Roman"/>
                <w:b/>
                <w:bCs/>
                <w:rtl/>
              </w:rPr>
              <w:t>مــا</w:t>
            </w:r>
            <w:r w:rsidRPr="004B5CCE">
              <w:rPr>
                <w:rFonts w:asciiTheme="majorBidi" w:hAnsiTheme="majorBidi" w:cs="Times New Roman"/>
                <w:b/>
                <w:bCs/>
                <w:lang w:bidi="ar-IQ"/>
              </w:rPr>
              <w:t xml:space="preserve"> </w:t>
            </w:r>
            <w:r w:rsidRPr="004B5CCE">
              <w:rPr>
                <w:rFonts w:asciiTheme="majorBidi" w:hAnsiTheme="majorBidi" w:cs="Times New Roman"/>
                <w:b/>
                <w:bCs/>
                <w:rtl/>
              </w:rPr>
              <w:t>امتـلكه</w:t>
            </w:r>
            <w:r w:rsidRPr="004B5CCE">
              <w:rPr>
                <w:rFonts w:asciiTheme="majorBidi" w:hAnsiTheme="majorBidi" w:cs="Times New Roman"/>
                <w:b/>
                <w:bCs/>
                <w:lang w:bidi="ar-IQ"/>
              </w:rPr>
              <w:t xml:space="preserve"> </w:t>
            </w:r>
            <w:r w:rsidRPr="004B5CCE">
              <w:rPr>
                <w:rFonts w:asciiTheme="majorBidi" w:hAnsiTheme="majorBidi" w:cs="Times New Roman"/>
                <w:b/>
                <w:bCs/>
                <w:rtl/>
              </w:rPr>
              <w:t>من</w:t>
            </w:r>
            <w:r w:rsidRPr="004B5CCE">
              <w:rPr>
                <w:rFonts w:asciiTheme="majorBidi" w:hAnsiTheme="majorBidi" w:cs="Times New Roman"/>
                <w:b/>
                <w:bCs/>
                <w:lang w:bidi="ar-IQ"/>
              </w:rPr>
              <w:t xml:space="preserve"> </w:t>
            </w:r>
            <w:r w:rsidRPr="004B5CCE">
              <w:rPr>
                <w:rFonts w:asciiTheme="majorBidi" w:hAnsiTheme="majorBidi" w:cs="Times New Roman"/>
                <w:b/>
                <w:bCs/>
                <w:rtl/>
              </w:rPr>
              <w:t xml:space="preserve"> قـدرات</w:t>
            </w:r>
            <w:r w:rsidRPr="004B5CCE">
              <w:rPr>
                <w:rFonts w:asciiTheme="majorBidi" w:hAnsiTheme="majorBidi" w:cs="Times New Roman"/>
                <w:b/>
                <w:bCs/>
                <w:lang w:bidi="ar-IQ"/>
              </w:rPr>
              <w:t xml:space="preserve">  </w:t>
            </w:r>
            <w:r w:rsidRPr="004B5CCE">
              <w:rPr>
                <w:rFonts w:asciiTheme="majorBidi" w:hAnsiTheme="majorBidi" w:cs="Times New Roman"/>
                <w:b/>
                <w:bCs/>
                <w:rtl/>
              </w:rPr>
              <w:t>تجعل</w:t>
            </w:r>
            <w:r w:rsidRPr="004B5CCE">
              <w:rPr>
                <w:rFonts w:asciiTheme="majorBidi" w:hAnsiTheme="majorBidi" w:cs="Times New Roman"/>
                <w:b/>
                <w:bCs/>
                <w:rtl/>
                <w:lang w:bidi="ar-IQ"/>
              </w:rPr>
              <w:t xml:space="preserve"> </w:t>
            </w:r>
            <w:r w:rsidRPr="004B5CCE">
              <w:rPr>
                <w:rFonts w:asciiTheme="majorBidi" w:hAnsiTheme="majorBidi" w:cs="Times New Roman"/>
                <w:b/>
                <w:bCs/>
                <w:rtl/>
              </w:rPr>
              <w:t>الآخرين</w:t>
            </w:r>
            <w:r w:rsidRPr="004B5CCE">
              <w:rPr>
                <w:rFonts w:asciiTheme="majorBidi" w:hAnsiTheme="majorBidi" w:cs="Times New Roman"/>
                <w:b/>
                <w:bCs/>
                <w:lang w:bidi="ar-IQ"/>
              </w:rPr>
              <w:t xml:space="preserve"> </w:t>
            </w:r>
            <w:r w:rsidRPr="004B5CCE">
              <w:rPr>
                <w:rFonts w:asciiTheme="majorBidi" w:hAnsiTheme="majorBidi" w:cs="Times New Roman"/>
                <w:b/>
                <w:bCs/>
                <w:rtl/>
              </w:rPr>
              <w:t>لا</w:t>
            </w:r>
            <w:r w:rsidRPr="004B5CCE">
              <w:rPr>
                <w:rFonts w:asciiTheme="majorBidi" w:hAnsiTheme="majorBidi" w:cs="Times New Roman"/>
                <w:b/>
                <w:bCs/>
                <w:lang w:bidi="ar-IQ"/>
              </w:rPr>
              <w:t xml:space="preserve"> </w:t>
            </w:r>
            <w:r w:rsidRPr="004B5CCE">
              <w:rPr>
                <w:rFonts w:asciiTheme="majorBidi" w:hAnsiTheme="majorBidi" w:cs="Times New Roman"/>
                <w:b/>
                <w:bCs/>
                <w:rtl/>
              </w:rPr>
              <w:t>يمكنهم</w:t>
            </w:r>
            <w:r w:rsidRPr="004B5CCE">
              <w:rPr>
                <w:rFonts w:asciiTheme="majorBidi" w:hAnsiTheme="majorBidi" w:cs="Times New Roman"/>
                <w:b/>
                <w:bCs/>
                <w:rtl/>
                <w:lang w:bidi="ar-IQ"/>
              </w:rPr>
              <w:t xml:space="preserve"> </w:t>
            </w:r>
            <w:r w:rsidRPr="004B5CCE">
              <w:rPr>
                <w:rFonts w:asciiTheme="majorBidi" w:hAnsiTheme="majorBidi" w:cs="Times New Roman"/>
                <w:b/>
                <w:bCs/>
                <w:lang w:bidi="ar-IQ"/>
              </w:rPr>
              <w:t xml:space="preserve"> </w:t>
            </w:r>
            <w:r w:rsidRPr="004B5CCE">
              <w:rPr>
                <w:rFonts w:asciiTheme="majorBidi" w:hAnsiTheme="majorBidi" w:cs="Times New Roman"/>
                <w:b/>
                <w:bCs/>
                <w:rtl/>
              </w:rPr>
              <w:t>الاستغناء</w:t>
            </w:r>
            <w:r w:rsidRPr="004B5CCE">
              <w:rPr>
                <w:rFonts w:asciiTheme="majorBidi" w:hAnsiTheme="majorBidi" w:cs="Times New Roman"/>
                <w:b/>
                <w:bCs/>
                <w:lang w:bidi="ar-IQ"/>
              </w:rPr>
              <w:t xml:space="preserve"> </w:t>
            </w:r>
            <w:r w:rsidRPr="004B5CCE">
              <w:rPr>
                <w:rFonts w:asciiTheme="majorBidi" w:hAnsiTheme="majorBidi" w:cs="Times New Roman"/>
                <w:b/>
                <w:bCs/>
                <w:rtl/>
              </w:rPr>
              <w:t>عني.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7</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أجد ان جميع اعمالي تنال اعجـاب الاخريــن.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508"/>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8</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يعتمد زملائي وجهة نظري لأنها الأصح.</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9</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أشعر بـأني أعلى شأناً  ومنزلة من الآخرين.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10</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rPr>
            </w:pPr>
            <w:r w:rsidRPr="004B5CCE">
              <w:rPr>
                <w:rFonts w:asciiTheme="majorBidi" w:hAnsiTheme="majorBidi" w:cs="Times New Roman"/>
                <w:b/>
                <w:bCs/>
                <w:rtl/>
              </w:rPr>
              <w:t>أتجنب مجالسة من هــــــم أدنى مني منزلة.</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517"/>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11</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rPr>
            </w:pPr>
            <w:r w:rsidRPr="004B5CCE">
              <w:rPr>
                <w:rFonts w:asciiTheme="majorBidi" w:hAnsiTheme="majorBidi" w:cs="Times New Roman"/>
                <w:b/>
                <w:bCs/>
                <w:rtl/>
              </w:rPr>
              <w:t>ابهر زملائي بإجاباتي وافكاري عند الحديث معهم.</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12</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أنفرد بنفسي فــي كثيــر من الأوقــات كوني لا اجد من هو كفؤ لي.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545"/>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13</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أتجنب الاختــــلاط بالطــــلاب ضعيفي المستوى العلمي.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14</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rPr>
            </w:pPr>
            <w:r w:rsidRPr="004B5CCE">
              <w:rPr>
                <w:rFonts w:asciiTheme="majorBidi" w:hAnsiTheme="majorBidi" w:cs="Times New Roman"/>
                <w:b/>
                <w:bCs/>
                <w:rtl/>
                <w:lang w:bidi="ar-IQ"/>
              </w:rPr>
              <w:t>أنـــفرد بقدراتـــــــــي عـــن زملائــــــــي.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525"/>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15</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أحب أن تكون لــــي سلطة على الآخرين.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491"/>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16</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أرى اني شخص مختلف عــن الاخـرين.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17</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من الصعب تغيير رأيــــي فـــــي أي موضـوع.</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18</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انزعج عندما يقـاطعني أحــد عند الكلام.</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868"/>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19</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اشـــعر انـــي الافضــل علمياً عندما أكون وسط زملائي.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485"/>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20</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rPr>
            </w:pPr>
            <w:r w:rsidRPr="004B5CCE">
              <w:rPr>
                <w:rFonts w:asciiTheme="majorBidi" w:hAnsiTheme="majorBidi" w:cs="Times New Roman"/>
                <w:b/>
                <w:bCs/>
                <w:rtl/>
              </w:rPr>
              <w:t>أفرض رأيــــي العلمي علــى الآخـريــــن.</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824"/>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21</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أجـد ان الطلاب يلجؤون  إلــــيَّ  فـــي الاستفسـار عــن مختلف الأمــــور.</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22</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اعــــارض النظــــام المدرســــي عندمــــــا يتعـــارض مـــع أهـدافــــي و رغبـــاتــــي.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112"/>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23</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ارغب  في مخالفة كل ما هــو ممنوع.</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374"/>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lastRenderedPageBreak/>
              <w:t>24</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اعـارض اي شخص يحـاول الحد من حريتي.</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r w:rsidR="00D750AD" w:rsidRPr="004B5CCE" w:rsidTr="004B5CCE">
        <w:trPr>
          <w:trHeight w:val="784"/>
        </w:trPr>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r w:rsidRPr="004B5CCE">
              <w:rPr>
                <w:rFonts w:asciiTheme="majorBidi" w:hAnsiTheme="majorBidi" w:cs="Times New Roman"/>
                <w:b/>
                <w:bCs/>
                <w:rtl/>
                <w:lang w:bidi="ar-IQ"/>
              </w:rPr>
              <w:t>25</w:t>
            </w:r>
          </w:p>
        </w:tc>
        <w:tc>
          <w:tcPr>
            <w:tcW w:w="0" w:type="auto"/>
            <w:vAlign w:val="center"/>
            <w:hideMark/>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r w:rsidRPr="004B5CCE">
              <w:rPr>
                <w:rFonts w:asciiTheme="majorBidi" w:hAnsiTheme="majorBidi" w:cs="Times New Roman"/>
                <w:b/>
                <w:bCs/>
                <w:rtl/>
                <w:lang w:bidi="ar-IQ"/>
              </w:rPr>
              <w:t>ارى ان الالتزام بالقوانين والانظمة يحد من حرية الفرد.</w:t>
            </w: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rtl/>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c>
          <w:tcPr>
            <w:tcW w:w="0" w:type="auto"/>
            <w:vAlign w:val="center"/>
          </w:tcPr>
          <w:p w:rsidR="00D750AD" w:rsidRPr="004B5CCE" w:rsidRDefault="00D750AD" w:rsidP="004B5CCE">
            <w:pPr>
              <w:tabs>
                <w:tab w:val="left" w:pos="288"/>
                <w:tab w:val="left" w:pos="9218"/>
              </w:tabs>
              <w:bidi/>
              <w:spacing w:after="160" w:line="259" w:lineRule="auto"/>
              <w:ind w:left="146" w:right="142"/>
              <w:jc w:val="center"/>
              <w:rPr>
                <w:rFonts w:asciiTheme="majorBidi" w:hAnsiTheme="majorBidi" w:cs="Times New Roman"/>
                <w:b/>
                <w:bCs/>
                <w:lang w:bidi="ar-IQ"/>
              </w:rPr>
            </w:pPr>
          </w:p>
        </w:tc>
      </w:tr>
    </w:tbl>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r w:rsidRPr="00D750AD">
        <w:rPr>
          <w:rFonts w:asciiTheme="majorBidi" w:hAnsiTheme="majorBidi" w:cs="Times New Roman" w:hint="cs"/>
          <w:sz w:val="28"/>
          <w:szCs w:val="28"/>
          <w:rtl/>
          <w:lang w:bidi="ar-IQ"/>
        </w:rPr>
        <w:t xml:space="preserve"> </w: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r w:rsidRPr="00D750AD">
        <w:rPr>
          <w:rFonts w:asciiTheme="majorBidi" w:hAnsiTheme="majorBidi" w:cs="Times New Roman"/>
          <w:noProof/>
          <w:sz w:val="28"/>
          <w:szCs w:val="28"/>
          <w:rtl/>
        </w:rPr>
        <mc:AlternateContent>
          <mc:Choice Requires="wpg">
            <w:drawing>
              <wp:anchor distT="0" distB="0" distL="228600" distR="228600" simplePos="0" relativeHeight="251679744" behindDoc="0" locked="0" layoutInCell="1" allowOverlap="1" wp14:anchorId="0D1B222F" wp14:editId="64FB25F6">
                <wp:simplePos x="0" y="0"/>
                <wp:positionH relativeFrom="page">
                  <wp:posOffset>3943350</wp:posOffset>
                </wp:positionH>
                <wp:positionV relativeFrom="page">
                  <wp:posOffset>10782300</wp:posOffset>
                </wp:positionV>
                <wp:extent cx="3723005" cy="1409700"/>
                <wp:effectExtent l="0" t="0" r="0" b="0"/>
                <wp:wrapSquare wrapText="bothSides"/>
                <wp:docPr id="1591579608" name="مجموعة 173"/>
                <wp:cNvGraphicFramePr/>
                <a:graphic xmlns:a="http://schemas.openxmlformats.org/drawingml/2006/main">
                  <a:graphicData uri="http://schemas.microsoft.com/office/word/2010/wordprocessingGroup">
                    <wpg:wgp>
                      <wpg:cNvGrpSpPr/>
                      <wpg:grpSpPr>
                        <a:xfrm flipH="1">
                          <a:off x="0" y="0"/>
                          <a:ext cx="3723005" cy="1409700"/>
                          <a:chOff x="0" y="-13707"/>
                          <a:chExt cx="3723593" cy="2028768"/>
                        </a:xfrm>
                      </wpg:grpSpPr>
                      <wps:wsp>
                        <wps:cNvPr id="1458722514" name="مستطيل 174"/>
                        <wps:cNvSpPr/>
                        <wps:spPr>
                          <a:xfrm>
                            <a:off x="504905" y="-13707"/>
                            <a:ext cx="3218688" cy="202876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1358146" name="مستطيل 10"/>
                        <wps:cNvSpPr/>
                        <wps:spPr>
                          <a:xfrm>
                            <a:off x="0" y="19051"/>
                            <a:ext cx="2240370" cy="8224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BACC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73" o:spid="_x0000_s1026" style="position:absolute;left:0;text-align:left;margin-left:310.5pt;margin-top:849pt;width:293.15pt;height:111pt;flip:x;z-index:251679744;mso-wrap-distance-left:18pt;mso-wrap-distance-right:18pt;mso-position-horizontal-relative:page;mso-position-vertical-relative:page;mso-width-relative:margin;mso-height-relative:margin" coordorigin=",-137" coordsize="37235,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">
                <v:rect id="مستطيل 174" o:spid="_x0000_s1027" style="position:absolute;left:5049;top:-137;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9FMgA&#10;AADjAAAADwAAAGRycy9kb3ducmV2LnhtbERPX0vDMBB/F/wO4QTftnRh1a0uG3NQHIqgVQTfjuZs&#10;is2lNHHrvr0RBj7e7/+tNqPrxIGG0HrWMJtmIIhrb1puNLy/lZMFiBCRDXaeScOJAmzWlxcrLIw/&#10;8isdqtiIFMKhQA02xr6QMtSWHIap74kT9+UHhzGdQyPNgMcU7jqpsuxGOmw5NVjsaWep/q5+nAYV&#10;n+xD5c3HS/m53C539wqfH53W11fj9g5EpDH+i8/uvUnz5/niVql8Noe/nxIA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mL0UyAAAAOMAAAAPAAAAAAAAAAAAAAAAAJgCAABk&#10;cnMvZG93bnJldi54bWxQSwUGAAAAAAQABAD1AAAAjQMAAAAA&#10;" fillcolor="window" stroked="f" strokeweight="2pt">
                  <v:fill opacity="0"/>
                </v:rect>
                <v:shape id="مستطيل 10" o:spid="_x0000_s1028" style="position:absolute;top:190;width:22403;height:8225;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NtscA&#10;AADjAAAADwAAAGRycy9kb3ducmV2LnhtbERPX2vCMBB/H/gdwgl7m2m3WaUaRQqDwTZhWnw+mrOt&#10;NpeSZFq/vRkM9ni//7dcD6YTF3K+tawgnSQgiCurW64VlPu3pzkIH5A1dpZJwY08rFejhyXm2l75&#10;my67UIsYwj5HBU0IfS6lrxoy6Ce2J47c0TqDIZ6ultrhNYabTj4nSSYNthwbGuypaKg6736Mgnrq&#10;UvuVbfuCTx+J3B6KsvxslXocD5sFiEBD+Bf/ud91nD/L0pfpPH3N4PenCI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IjbbHAAAA4wAAAA8AAAAAAAAAAAAAAAAAmAIAAGRy&#10;cy9kb3ducmV2LnhtbFBLBQYAAAAABAAEAPUAAACMAwAAAAA=&#10;" path="m,l2240281,,1659256,222885,,822960,,xe" fillcolor="#b7dee8" stroked="f" strokeweight="2pt">
                  <v:path arrowok="t" o:connecttype="custom" o:connectlocs="0,0;2240370,0;1659322,222753;0,822474;0,0" o:connectangles="0,0,0,0,0"/>
                </v:shape>
                <w10:wrap type="square" anchorx="page" anchory="page"/>
              </v:group>
            </w:pict>
          </mc:Fallback>
        </mc:AlternateContent>
      </w: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 w:rsidR="00D750AD" w:rsidRPr="00D750AD" w:rsidRDefault="00D750AD" w:rsidP="00D750AD">
      <w:pPr>
        <w:tabs>
          <w:tab w:val="left" w:pos="288"/>
          <w:tab w:val="left" w:pos="9218"/>
        </w:tabs>
        <w:bidi/>
        <w:ind w:left="146" w:right="142"/>
        <w:jc w:val="both"/>
        <w:rPr>
          <w:rFonts w:asciiTheme="majorBidi" w:hAnsiTheme="majorBidi" w:cs="Times New Roman"/>
          <w:sz w:val="28"/>
          <w:szCs w:val="28"/>
          <w:rtl/>
          <w:lang w:bidi="ar-IQ"/>
        </w:rPr>
      </w:pPr>
    </w:p>
    <w:permEnd w:id="16588257"/>
    <w:p w:rsidR="00315F10" w:rsidRPr="00376618" w:rsidRDefault="00315F10" w:rsidP="00376618">
      <w:pPr>
        <w:tabs>
          <w:tab w:val="left" w:pos="288"/>
          <w:tab w:val="left" w:pos="9218"/>
        </w:tabs>
        <w:bidi/>
        <w:ind w:left="146" w:right="142"/>
        <w:jc w:val="both"/>
        <w:rPr>
          <w:rFonts w:asciiTheme="majorBidi" w:hAnsiTheme="majorBidi" w:cs="Times New Roman"/>
          <w:rtl/>
          <w:lang w:bidi="ar-IQ"/>
        </w:rPr>
      </w:pPr>
    </w:p>
    <w:sectPr w:rsidR="00315F10" w:rsidRPr="00376618" w:rsidSect="00BC27F9">
      <w:headerReference w:type="first" r:id="rId21"/>
      <w:endnotePr>
        <w:numFmt w:val="decimal"/>
      </w:endnotePr>
      <w:pgSz w:w="12240" w:h="15840" w:code="1"/>
      <w:pgMar w:top="2342" w:right="1440" w:bottom="1701" w:left="1440" w:header="720" w:footer="83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6F" w:rsidRDefault="00D5516F" w:rsidP="00F67647">
      <w:pPr>
        <w:spacing w:after="0" w:line="240" w:lineRule="auto"/>
      </w:pPr>
      <w:r>
        <w:separator/>
      </w:r>
    </w:p>
  </w:endnote>
  <w:endnote w:type="continuationSeparator" w:id="0">
    <w:p w:rsidR="00D5516F" w:rsidRDefault="00D5516F"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acen Sahafa">
    <w:altName w:val="Calibri"/>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altName w:val="Times New Roman"/>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Times New Roman"/>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0" w:rsidRDefault="003E3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D" w:rsidRPr="00B2020E" w:rsidRDefault="00D750AD"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0B54C150" wp14:editId="4D88CA8A">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w:t>
    </w:r>
    <w:bookmarkStart w:id="0" w:name="_GoBack"/>
    <w:bookmarkEnd w:id="0"/>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D750AD" w:rsidRDefault="00D750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D" w:rsidRPr="00B2020E" w:rsidRDefault="00D750AD"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41A1A481" wp14:editId="7130BB82">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D750AD" w:rsidRDefault="00D75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6F" w:rsidRDefault="00D5516F" w:rsidP="00F67647">
      <w:pPr>
        <w:spacing w:after="0" w:line="240" w:lineRule="auto"/>
      </w:pPr>
      <w:r>
        <w:separator/>
      </w:r>
    </w:p>
  </w:footnote>
  <w:footnote w:type="continuationSeparator" w:id="0">
    <w:p w:rsidR="00D5516F" w:rsidRDefault="00D5516F"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0" w:rsidRDefault="003E3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D" w:rsidRDefault="00D750AD"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07F6BC5B" wp14:editId="1FA4A8D5">
          <wp:simplePos x="0" y="0"/>
          <wp:positionH relativeFrom="column">
            <wp:posOffset>2533650</wp:posOffset>
          </wp:positionH>
          <wp:positionV relativeFrom="page">
            <wp:posOffset>257175</wp:posOffset>
          </wp:positionV>
          <wp:extent cx="1066800" cy="898862"/>
          <wp:effectExtent l="76200" t="38100" r="76200" b="111125"/>
          <wp:wrapNone/>
          <wp:docPr id="62156708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0AEDA895" wp14:editId="5A690E41">
          <wp:simplePos x="0" y="0"/>
          <wp:positionH relativeFrom="column">
            <wp:posOffset>-1247775</wp:posOffset>
          </wp:positionH>
          <wp:positionV relativeFrom="paragraph">
            <wp:posOffset>-448945</wp:posOffset>
          </wp:positionV>
          <wp:extent cx="8160385" cy="1141095"/>
          <wp:effectExtent l="0" t="0" r="0" b="1905"/>
          <wp:wrapNone/>
          <wp:docPr id="621567081" name="صورة 62156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D" w:rsidRDefault="00D750AD"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13CEFDFB" wp14:editId="06F2449A">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D750AD" w:rsidRPr="00F20CC3" w:rsidRDefault="00D750AD"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D750AD" w:rsidRPr="00F20CC3" w:rsidRDefault="00D750AD"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9C522B" w:rsidRDefault="00D750AD"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D750AD" w:rsidRPr="00E267A7" w:rsidRDefault="00D750AD"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D750AD" w:rsidRPr="00F20CC3" w:rsidRDefault="00D750AD"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D750AD" w:rsidRPr="00F20CC3" w:rsidRDefault="00D750AD"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9C522B" w:rsidRDefault="00D750AD"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9C522B" w:rsidRDefault="00D750A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9C522B" w:rsidRDefault="00D750A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D750AD" w:rsidRPr="00E267A7" w:rsidRDefault="00D750AD"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173E8730" wp14:editId="54D4FB9A">
          <wp:simplePos x="0" y="0"/>
          <wp:positionH relativeFrom="column">
            <wp:posOffset>-962025</wp:posOffset>
          </wp:positionH>
          <wp:positionV relativeFrom="paragraph">
            <wp:posOffset>-486410</wp:posOffset>
          </wp:positionV>
          <wp:extent cx="8157707" cy="1457325"/>
          <wp:effectExtent l="0" t="0" r="0" b="0"/>
          <wp:wrapNone/>
          <wp:docPr id="621567082" name="صورة 62156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09C52182" wp14:editId="6AA3348B">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D750AD" w:rsidRPr="00F20CC3" w:rsidRDefault="00D750AD"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F20CC3" w:rsidRDefault="00D750AD"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D750AD" w:rsidRPr="00F20CC3" w:rsidRDefault="00D750AD"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F20CC3" w:rsidRDefault="00D750AD"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D750AD" w:rsidRPr="00A03135" w:rsidRDefault="00D750AD" w:rsidP="004F76C8">
    <w:pPr>
      <w:bidi/>
      <w:rPr>
        <w:sz w:val="18"/>
        <w:szCs w:val="18"/>
      </w:rPr>
    </w:pPr>
  </w:p>
  <w:p w:rsidR="00D750AD" w:rsidRPr="000122FE" w:rsidRDefault="00D750AD"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12239ACE" wp14:editId="7AF6904C">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750AD" w:rsidRPr="004D0C93" w:rsidRDefault="00D750AD"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D750AD" w:rsidRPr="004D0C93" w:rsidRDefault="00D750A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4D0C93" w:rsidRDefault="00D750AD"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D750AD" w:rsidRPr="004D0C93" w:rsidRDefault="00D750A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4D0C93" w:rsidRDefault="00D750A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4D0C93" w:rsidRDefault="00D750A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4D0C93" w:rsidRDefault="00D750AD"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D750AD" w:rsidRPr="004D0C93" w:rsidRDefault="00D750AD"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D750AD" w:rsidRPr="004D0C93" w:rsidRDefault="00D750AD"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D750AD" w:rsidRPr="004D0C93" w:rsidRDefault="00D750A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50AD" w:rsidRPr="004D0C93" w:rsidRDefault="00D750AD"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D750AD" w:rsidRPr="004D0C93" w:rsidRDefault="00D750A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4D0C93" w:rsidRDefault="00D750A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4D0C93" w:rsidRDefault="00D750A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750AD" w:rsidRPr="004D0C93" w:rsidRDefault="00D750A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D750AD" w:rsidRPr="004D0C93" w:rsidRDefault="00D750A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4D0C93" w:rsidRDefault="00D750A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4D0C93" w:rsidRDefault="00D750AD"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D750AD" w:rsidRPr="004D0C93" w:rsidRDefault="00D750AD"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D750AD" w:rsidRDefault="00D750AD"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600AAE0A" wp14:editId="14C3AE58">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D750AD" w:rsidRPr="005E6A3A" w:rsidRDefault="00D750A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D750AD" w:rsidRPr="005E6A3A" w:rsidRDefault="00D750A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r w:rsidRPr="005E6A3A">
                            <w:rPr>
                              <w:b/>
                              <w:bCs/>
                              <w:noProof/>
                              <w:color w:val="0070C0"/>
                              <w:sz w:val="24"/>
                              <w:szCs w:val="24"/>
                            </w:rPr>
                            <w:drawing>
                              <wp:inline distT="0" distB="0" distL="0" distR="0" wp14:anchorId="7100BD03" wp14:editId="44601AA5">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p>
                        <w:p w:rsidR="00D750AD" w:rsidRPr="005E6A3A" w:rsidRDefault="00D750AD"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D750AD" w:rsidRPr="005E6A3A" w:rsidRDefault="00D750AD"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D750AD" w:rsidRPr="005E6A3A" w:rsidRDefault="00D750AD" w:rsidP="00644F22">
                          <w:pPr>
                            <w:jc w:val="right"/>
                            <w:rPr>
                              <w:b/>
                              <w:bCs/>
                              <w:color w:val="0070C0"/>
                              <w:sz w:val="24"/>
                              <w:szCs w:val="24"/>
                            </w:rPr>
                          </w:pPr>
                        </w:p>
                        <w:p w:rsidR="00D750AD" w:rsidRPr="005E6A3A" w:rsidRDefault="00D750AD"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D750AD" w:rsidRPr="005E6A3A" w:rsidRDefault="00D750AD"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D750AD" w:rsidRPr="005E6A3A" w:rsidRDefault="00D750AD" w:rsidP="00644F22">
                          <w:pPr>
                            <w:rPr>
                              <w:rFonts w:ascii="Alhurra" w:hAnsi="Alhurra" w:cs="Alhurra"/>
                              <w:b/>
                              <w:bCs/>
                              <w:smallCaps/>
                              <w:color w:val="0070C0"/>
                              <w:rtl/>
                              <w:lang w:bidi="ar-IQ"/>
                            </w:rPr>
                          </w:pPr>
                        </w:p>
                        <w:p w:rsidR="00D750AD" w:rsidRPr="005E6A3A" w:rsidRDefault="00D750AD" w:rsidP="00644F22">
                          <w:pPr>
                            <w:pStyle w:val="a3"/>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750AD" w:rsidRPr="005E6A3A" w:rsidRDefault="00D750AD" w:rsidP="00644F22">
                          <w:pPr>
                            <w:ind w:left="504"/>
                            <w:rPr>
                              <w:rFonts w:ascii="Alhurra" w:hAnsi="Alhurra" w:cs="Alhurra"/>
                              <w:b/>
                              <w:bCs/>
                              <w:smallCaps/>
                              <w:color w:val="0070C0"/>
                              <w:rtl/>
                              <w:lang w:bidi="ar-IQ"/>
                            </w:rPr>
                          </w:pPr>
                        </w:p>
                        <w:p w:rsidR="00D750AD" w:rsidRPr="005E6A3A" w:rsidRDefault="00D750AD" w:rsidP="00644F22">
                          <w:pPr>
                            <w:pStyle w:val="a3"/>
                            <w:ind w:left="360"/>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D750AD" w:rsidRPr="005E6A3A" w:rsidRDefault="00D750AD" w:rsidP="00644F22">
                          <w:pPr>
                            <w:bidi/>
                            <w:rPr>
                              <w:rFonts w:ascii="Al-Mohanad" w:hAnsi="Al-Mohanad" w:cs="Al-Mohanad"/>
                              <w:b/>
                              <w:bCs/>
                              <w:color w:val="0070C0"/>
                              <w:sz w:val="26"/>
                              <w:szCs w:val="26"/>
                              <w:rtl/>
                              <w:lang w:bidi="ar-IQ"/>
                            </w:rPr>
                          </w:pP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5E6A3A" w:rsidRDefault="00D750A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750AD" w:rsidRPr="005E6A3A" w:rsidRDefault="00D750AD" w:rsidP="00644F22">
                          <w:pPr>
                            <w:ind w:left="504"/>
                            <w:rPr>
                              <w:rFonts w:ascii="Alhurra" w:hAnsi="Alhurra" w:cs="Alhurra"/>
                              <w:b/>
                              <w:bCs/>
                              <w:smallCaps/>
                              <w:color w:val="0070C0"/>
                              <w:rtl/>
                              <w:lang w:bidi="ar-IQ"/>
                            </w:rPr>
                          </w:pPr>
                        </w:p>
                        <w:p w:rsidR="00D750AD" w:rsidRPr="005E6A3A" w:rsidRDefault="00D750AD" w:rsidP="00644F22">
                          <w:pPr>
                            <w:pStyle w:val="a3"/>
                            <w:ind w:left="360"/>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5E6A3A" w:rsidRDefault="00D750A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5E6A3A" w:rsidRDefault="00D750AD"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D750AD" w:rsidRPr="005E6A3A" w:rsidRDefault="00D750AD"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D750AD" w:rsidRPr="005E6A3A" w:rsidRDefault="00D750A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D750AD" w:rsidRPr="005E6A3A" w:rsidRDefault="00D750A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r w:rsidRPr="005E6A3A">
                      <w:rPr>
                        <w:b/>
                        <w:bCs/>
                        <w:noProof/>
                        <w:color w:val="0070C0"/>
                        <w:sz w:val="24"/>
                        <w:szCs w:val="24"/>
                      </w:rPr>
                      <w:drawing>
                        <wp:inline distT="0" distB="0" distL="0" distR="0" wp14:anchorId="7100BD03" wp14:editId="44601AA5">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p>
                  <w:p w:rsidR="00D750AD" w:rsidRPr="005E6A3A" w:rsidRDefault="00D750AD" w:rsidP="00644F22">
                    <w:pPr>
                      <w:jc w:val="right"/>
                      <w:rPr>
                        <w:b/>
                        <w:bCs/>
                        <w:color w:val="0070C0"/>
                        <w:sz w:val="24"/>
                        <w:szCs w:val="24"/>
                      </w:rPr>
                    </w:pPr>
                  </w:p>
                  <w:p w:rsidR="00D750AD" w:rsidRPr="005E6A3A" w:rsidRDefault="00D750AD"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D750AD" w:rsidRPr="005E6A3A" w:rsidRDefault="00D750AD"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D750AD" w:rsidRPr="005E6A3A" w:rsidRDefault="00D750AD" w:rsidP="00644F22">
                    <w:pPr>
                      <w:jc w:val="right"/>
                      <w:rPr>
                        <w:b/>
                        <w:bCs/>
                        <w:color w:val="0070C0"/>
                        <w:sz w:val="24"/>
                        <w:szCs w:val="24"/>
                      </w:rPr>
                    </w:pPr>
                  </w:p>
                  <w:p w:rsidR="00D750AD" w:rsidRPr="005E6A3A" w:rsidRDefault="00D750AD"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D750AD" w:rsidRPr="005E6A3A" w:rsidRDefault="00D750AD"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D750AD" w:rsidRPr="005E6A3A" w:rsidRDefault="00D750AD" w:rsidP="00644F22">
                    <w:pPr>
                      <w:rPr>
                        <w:rFonts w:ascii="Alhurra" w:hAnsi="Alhurra" w:cs="Alhurra"/>
                        <w:b/>
                        <w:bCs/>
                        <w:smallCaps/>
                        <w:color w:val="0070C0"/>
                        <w:rtl/>
                        <w:lang w:bidi="ar-IQ"/>
                      </w:rPr>
                    </w:pPr>
                  </w:p>
                  <w:p w:rsidR="00D750AD" w:rsidRPr="005E6A3A" w:rsidRDefault="00D750AD" w:rsidP="00644F22">
                    <w:pPr>
                      <w:pStyle w:val="a3"/>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750AD" w:rsidRPr="005E6A3A" w:rsidRDefault="00D750AD" w:rsidP="00644F22">
                    <w:pPr>
                      <w:ind w:left="504"/>
                      <w:rPr>
                        <w:rFonts w:ascii="Alhurra" w:hAnsi="Alhurra" w:cs="Alhurra"/>
                        <w:b/>
                        <w:bCs/>
                        <w:smallCaps/>
                        <w:color w:val="0070C0"/>
                        <w:rtl/>
                        <w:lang w:bidi="ar-IQ"/>
                      </w:rPr>
                    </w:pPr>
                  </w:p>
                  <w:p w:rsidR="00D750AD" w:rsidRPr="005E6A3A" w:rsidRDefault="00D750AD" w:rsidP="00644F22">
                    <w:pPr>
                      <w:pStyle w:val="a3"/>
                      <w:ind w:left="360"/>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D750AD" w:rsidRPr="005E6A3A" w:rsidRDefault="00D750AD" w:rsidP="00644F22">
                    <w:pPr>
                      <w:bidi/>
                      <w:rPr>
                        <w:rFonts w:ascii="Al-Mohanad" w:hAnsi="Al-Mohanad" w:cs="Al-Mohanad"/>
                        <w:b/>
                        <w:bCs/>
                        <w:color w:val="0070C0"/>
                        <w:sz w:val="26"/>
                        <w:szCs w:val="26"/>
                        <w:rtl/>
                        <w:lang w:bidi="ar-IQ"/>
                      </w:rPr>
                    </w:pP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5E6A3A" w:rsidRDefault="00D750A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5E6A3A" w:rsidRDefault="00D750A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750AD" w:rsidRPr="005E6A3A" w:rsidRDefault="00D750AD" w:rsidP="00644F22">
                    <w:pPr>
                      <w:ind w:left="504"/>
                      <w:rPr>
                        <w:rFonts w:ascii="Alhurra" w:hAnsi="Alhurra" w:cs="Alhurra"/>
                        <w:b/>
                        <w:bCs/>
                        <w:smallCaps/>
                        <w:color w:val="0070C0"/>
                        <w:rtl/>
                        <w:lang w:bidi="ar-IQ"/>
                      </w:rPr>
                    </w:pPr>
                  </w:p>
                  <w:p w:rsidR="00D750AD" w:rsidRPr="005E6A3A" w:rsidRDefault="00D750AD" w:rsidP="00644F22">
                    <w:pPr>
                      <w:pStyle w:val="a3"/>
                      <w:ind w:left="360"/>
                      <w:rPr>
                        <w:rFonts w:ascii="Alhurra" w:hAnsi="Alhurra" w:cs="Alhurra"/>
                        <w:b/>
                        <w:bCs/>
                        <w:color w:val="0070C0"/>
                      </w:rPr>
                    </w:pPr>
                  </w:p>
                  <w:p w:rsidR="00D750AD" w:rsidRPr="005E6A3A" w:rsidRDefault="00D750AD" w:rsidP="00644F22">
                    <w:pPr>
                      <w:jc w:val="right"/>
                      <w:rPr>
                        <w:b/>
                        <w:bCs/>
                        <w:color w:val="0070C0"/>
                        <w:sz w:val="24"/>
                        <w:szCs w:val="24"/>
                      </w:rPr>
                    </w:pP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D750AD" w:rsidRPr="005E6A3A" w:rsidRDefault="00D750A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750AD" w:rsidRPr="005E6A3A" w:rsidRDefault="00D750A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750AD" w:rsidRPr="005E6A3A" w:rsidRDefault="00D750AD"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D750AD" w:rsidRPr="005E6A3A" w:rsidRDefault="00D750AD"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D750AD" w:rsidRDefault="00D750AD" w:rsidP="004F76C8">
    <w:pPr>
      <w:pStyle w:val="a4"/>
      <w:rPr>
        <w:rFonts w:ascii="Hacen Sahafa" w:hAnsi="Hacen Sahafa" w:cs="Hacen Sahafa"/>
        <w:b/>
        <w:bCs/>
        <w:sz w:val="32"/>
        <w:szCs w:val="32"/>
      </w:rPr>
    </w:pPr>
  </w:p>
  <w:p w:rsidR="00D750AD" w:rsidRDefault="00D750AD"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32043159" wp14:editId="65E5F2D4">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D750AD" w:rsidRDefault="00D750AD" w:rsidP="004F76C8">
    <w:pPr>
      <w:pStyle w:val="a4"/>
    </w:pPr>
    <w:r>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AD" w:rsidRPr="001F373A" w:rsidRDefault="00D750AD" w:rsidP="001F373A">
    <w:pPr>
      <w:bidi/>
      <w:rPr>
        <w:sz w:val="18"/>
        <w:szCs w:val="18"/>
        <w:rtl/>
      </w:rPr>
    </w:pPr>
    <w:r>
      <w:rPr>
        <w:noProof/>
        <w:sz w:val="18"/>
        <w:szCs w:val="18"/>
      </w:rPr>
      <w:drawing>
        <wp:anchor distT="0" distB="0" distL="114300" distR="114300" simplePos="0" relativeHeight="251673599" behindDoc="0" locked="0" layoutInCell="1" allowOverlap="1" wp14:anchorId="211B74AF" wp14:editId="35581EC3">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10A0F9BB" wp14:editId="0A993B13">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0AD" w:rsidRPr="001F373A" w:rsidRDefault="00D750AD" w:rsidP="003E3410">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3E3410">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4E"/>
    <w:multiLevelType w:val="hybridMultilevel"/>
    <w:tmpl w:val="151C3F7C"/>
    <w:lvl w:ilvl="0" w:tplc="492C7850">
      <w:start w:val="1"/>
      <w:numFmt w:val="arabicAlpha"/>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0CCE77B5"/>
    <w:multiLevelType w:val="hybridMultilevel"/>
    <w:tmpl w:val="BC0488D2"/>
    <w:lvl w:ilvl="0" w:tplc="3362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A5564"/>
    <w:multiLevelType w:val="hybridMultilevel"/>
    <w:tmpl w:val="450C2F14"/>
    <w:lvl w:ilvl="0" w:tplc="65260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D5533"/>
    <w:multiLevelType w:val="hybridMultilevel"/>
    <w:tmpl w:val="DB8E5AB0"/>
    <w:lvl w:ilvl="0" w:tplc="263C35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C75A53"/>
    <w:multiLevelType w:val="hybridMultilevel"/>
    <w:tmpl w:val="CB003944"/>
    <w:lvl w:ilvl="0" w:tplc="04090009">
      <w:start w:val="1"/>
      <w:numFmt w:val="bullet"/>
      <w:lvlText w:val=""/>
      <w:lvlJc w:val="left"/>
      <w:pPr>
        <w:ind w:left="720" w:hanging="360"/>
      </w:pPr>
      <w:rPr>
        <w:rFonts w:ascii="Wingdings" w:hAnsi="Wingdings"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996D49"/>
    <w:multiLevelType w:val="hybridMultilevel"/>
    <w:tmpl w:val="7BD0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5D646F6"/>
    <w:multiLevelType w:val="hybridMultilevel"/>
    <w:tmpl w:val="667C3484"/>
    <w:lvl w:ilvl="0" w:tplc="29806F38">
      <w:start w:val="1"/>
      <w:numFmt w:val="decimal"/>
      <w:lvlText w:val="%1-"/>
      <w:lvlJc w:val="left"/>
      <w:pPr>
        <w:ind w:left="360" w:hanging="360"/>
      </w:pPr>
      <w:rPr>
        <w:rFonts w:ascii="Simplified Arabic" w:eastAsia="Times New Roman" w:hAnsi="Simplified Arabic" w:cs="Simplified Arabi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9E916CC"/>
    <w:multiLevelType w:val="hybridMultilevel"/>
    <w:tmpl w:val="D17E8D42"/>
    <w:lvl w:ilvl="0" w:tplc="C784A28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E365AE"/>
    <w:multiLevelType w:val="hybridMultilevel"/>
    <w:tmpl w:val="E916A7E6"/>
    <w:lvl w:ilvl="0" w:tplc="E8989DCA">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2E4F47B8"/>
    <w:multiLevelType w:val="hybridMultilevel"/>
    <w:tmpl w:val="9A3A4BEA"/>
    <w:lvl w:ilvl="0" w:tplc="77FC59A6">
      <w:start w:val="1"/>
      <w:numFmt w:val="decimal"/>
      <w:suff w:val="space"/>
      <w:lvlText w:val="%1-"/>
      <w:lvlJc w:val="left"/>
      <w:pPr>
        <w:ind w:left="785" w:hanging="360"/>
      </w:pPr>
      <w:rPr>
        <w:rFonts w:hint="default"/>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0">
    <w:nsid w:val="38986569"/>
    <w:multiLevelType w:val="hybridMultilevel"/>
    <w:tmpl w:val="E22C5810"/>
    <w:lvl w:ilvl="0" w:tplc="9920FC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85B75"/>
    <w:multiLevelType w:val="hybridMultilevel"/>
    <w:tmpl w:val="5B7AB684"/>
    <w:lvl w:ilvl="0" w:tplc="7452FB7C">
      <w:start w:val="1"/>
      <w:numFmt w:val="arabicAlpha"/>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541A3"/>
    <w:multiLevelType w:val="hybridMultilevel"/>
    <w:tmpl w:val="16A4DF5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nsid w:val="430A2A4B"/>
    <w:multiLevelType w:val="hybridMultilevel"/>
    <w:tmpl w:val="04848894"/>
    <w:lvl w:ilvl="0" w:tplc="D7324C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60B55DB"/>
    <w:multiLevelType w:val="hybridMultilevel"/>
    <w:tmpl w:val="9738C58A"/>
    <w:lvl w:ilvl="0" w:tplc="E132D378">
      <w:start w:val="1"/>
      <w:numFmt w:val="bullet"/>
      <w:lvlText w:val=""/>
      <w:lvlJc w:val="left"/>
      <w:pPr>
        <w:ind w:left="851" w:hanging="360"/>
      </w:pPr>
      <w:rPr>
        <w:rFonts w:ascii="Wingdings" w:hAnsi="Wingdings" w:hint="default"/>
        <w:lang w:bidi="ar-IQ"/>
      </w:rPr>
    </w:lvl>
    <w:lvl w:ilvl="1" w:tplc="04090003">
      <w:start w:val="1"/>
      <w:numFmt w:val="bullet"/>
      <w:lvlText w:val="o"/>
      <w:lvlJc w:val="left"/>
      <w:pPr>
        <w:ind w:left="1756" w:hanging="360"/>
      </w:pPr>
      <w:rPr>
        <w:rFonts w:ascii="Courier New" w:hAnsi="Courier New" w:cs="Courier New" w:hint="default"/>
      </w:rPr>
    </w:lvl>
    <w:lvl w:ilvl="2" w:tplc="04090005">
      <w:start w:val="1"/>
      <w:numFmt w:val="bullet"/>
      <w:lvlText w:val=""/>
      <w:lvlJc w:val="left"/>
      <w:pPr>
        <w:ind w:left="2476" w:hanging="360"/>
      </w:pPr>
      <w:rPr>
        <w:rFonts w:ascii="Wingdings" w:hAnsi="Wingdings" w:hint="default"/>
      </w:rPr>
    </w:lvl>
    <w:lvl w:ilvl="3" w:tplc="04090001">
      <w:start w:val="1"/>
      <w:numFmt w:val="bullet"/>
      <w:lvlText w:val=""/>
      <w:lvlJc w:val="left"/>
      <w:pPr>
        <w:ind w:left="3196" w:hanging="360"/>
      </w:pPr>
      <w:rPr>
        <w:rFonts w:ascii="Symbol" w:hAnsi="Symbol" w:hint="default"/>
      </w:rPr>
    </w:lvl>
    <w:lvl w:ilvl="4" w:tplc="04090003">
      <w:start w:val="1"/>
      <w:numFmt w:val="bullet"/>
      <w:lvlText w:val="o"/>
      <w:lvlJc w:val="left"/>
      <w:pPr>
        <w:ind w:left="3916" w:hanging="360"/>
      </w:pPr>
      <w:rPr>
        <w:rFonts w:ascii="Courier New" w:hAnsi="Courier New" w:cs="Courier New" w:hint="default"/>
      </w:rPr>
    </w:lvl>
    <w:lvl w:ilvl="5" w:tplc="04090005">
      <w:start w:val="1"/>
      <w:numFmt w:val="bullet"/>
      <w:lvlText w:val=""/>
      <w:lvlJc w:val="left"/>
      <w:pPr>
        <w:ind w:left="4636" w:hanging="360"/>
      </w:pPr>
      <w:rPr>
        <w:rFonts w:ascii="Wingdings" w:hAnsi="Wingdings" w:hint="default"/>
      </w:rPr>
    </w:lvl>
    <w:lvl w:ilvl="6" w:tplc="04090001">
      <w:start w:val="1"/>
      <w:numFmt w:val="bullet"/>
      <w:lvlText w:val=""/>
      <w:lvlJc w:val="left"/>
      <w:pPr>
        <w:ind w:left="5356" w:hanging="360"/>
      </w:pPr>
      <w:rPr>
        <w:rFonts w:ascii="Symbol" w:hAnsi="Symbol" w:hint="default"/>
      </w:rPr>
    </w:lvl>
    <w:lvl w:ilvl="7" w:tplc="04090003">
      <w:start w:val="1"/>
      <w:numFmt w:val="bullet"/>
      <w:lvlText w:val="o"/>
      <w:lvlJc w:val="left"/>
      <w:pPr>
        <w:ind w:left="6076" w:hanging="360"/>
      </w:pPr>
      <w:rPr>
        <w:rFonts w:ascii="Courier New" w:hAnsi="Courier New" w:cs="Courier New" w:hint="default"/>
      </w:rPr>
    </w:lvl>
    <w:lvl w:ilvl="8" w:tplc="04090005">
      <w:start w:val="1"/>
      <w:numFmt w:val="bullet"/>
      <w:lvlText w:val=""/>
      <w:lvlJc w:val="left"/>
      <w:pPr>
        <w:ind w:left="6796" w:hanging="360"/>
      </w:pPr>
      <w:rPr>
        <w:rFonts w:ascii="Wingdings" w:hAnsi="Wingdings" w:hint="default"/>
      </w:rPr>
    </w:lvl>
  </w:abstractNum>
  <w:abstractNum w:abstractNumId="15">
    <w:nsid w:val="4652709C"/>
    <w:multiLevelType w:val="hybridMultilevel"/>
    <w:tmpl w:val="0FA2FF24"/>
    <w:lvl w:ilvl="0" w:tplc="69E4B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A560D"/>
    <w:multiLevelType w:val="hybridMultilevel"/>
    <w:tmpl w:val="69CE749E"/>
    <w:lvl w:ilvl="0" w:tplc="04090003">
      <w:start w:val="1"/>
      <w:numFmt w:val="bullet"/>
      <w:lvlText w:val="o"/>
      <w:lvlJc w:val="left"/>
      <w:pPr>
        <w:ind w:left="502" w:hanging="360"/>
      </w:pPr>
      <w:rPr>
        <w:rFonts w:ascii="Courier New" w:hAnsi="Courier New" w:cs="Courier New" w:hint="default"/>
        <w:lang w:bidi="ar-IQ"/>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8">
    <w:nsid w:val="4B182B16"/>
    <w:multiLevelType w:val="hybridMultilevel"/>
    <w:tmpl w:val="EFC63DB0"/>
    <w:lvl w:ilvl="0" w:tplc="0A3CF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2690A"/>
    <w:multiLevelType w:val="hybridMultilevel"/>
    <w:tmpl w:val="67243432"/>
    <w:lvl w:ilvl="0" w:tplc="09043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51B22"/>
    <w:multiLevelType w:val="hybridMultilevel"/>
    <w:tmpl w:val="0414C50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1">
    <w:nsid w:val="5B325B6B"/>
    <w:multiLevelType w:val="hybridMultilevel"/>
    <w:tmpl w:val="0B68F6EC"/>
    <w:lvl w:ilvl="0" w:tplc="CF0A4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056D61"/>
    <w:multiLevelType w:val="hybridMultilevel"/>
    <w:tmpl w:val="FC74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1185A"/>
    <w:multiLevelType w:val="hybridMultilevel"/>
    <w:tmpl w:val="60EA87B0"/>
    <w:lvl w:ilvl="0" w:tplc="A3940E0C">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4">
    <w:nsid w:val="60DC2C92"/>
    <w:multiLevelType w:val="hybridMultilevel"/>
    <w:tmpl w:val="72F21744"/>
    <w:lvl w:ilvl="0" w:tplc="B980F29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302FB5"/>
    <w:multiLevelType w:val="hybridMultilevel"/>
    <w:tmpl w:val="B9102EE8"/>
    <w:lvl w:ilvl="0" w:tplc="9176FE98">
      <w:start w:val="1"/>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8155D"/>
    <w:multiLevelType w:val="hybridMultilevel"/>
    <w:tmpl w:val="ABA08976"/>
    <w:lvl w:ilvl="0" w:tplc="0FA8F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A4458"/>
    <w:multiLevelType w:val="hybridMultilevel"/>
    <w:tmpl w:val="10D627B0"/>
    <w:lvl w:ilvl="0" w:tplc="453EE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E85AA7"/>
    <w:multiLevelType w:val="hybridMultilevel"/>
    <w:tmpl w:val="17822D86"/>
    <w:lvl w:ilvl="0" w:tplc="1EC84C50">
      <w:start w:val="2"/>
      <w:numFmt w:val="decimal"/>
      <w:suff w:val="space"/>
      <w:lvlText w:val="%1"/>
      <w:lvlJc w:val="left"/>
      <w:pPr>
        <w:ind w:left="360" w:hanging="360"/>
      </w:pPr>
      <w:rPr>
        <w:rFonts w:hint="default"/>
      </w:rPr>
    </w:lvl>
    <w:lvl w:ilvl="1" w:tplc="04090019">
      <w:start w:val="1"/>
      <w:numFmt w:val="lowerLetter"/>
      <w:lvlText w:val="%2."/>
      <w:lvlJc w:val="left"/>
      <w:pPr>
        <w:ind w:left="1923" w:hanging="360"/>
      </w:pPr>
    </w:lvl>
    <w:lvl w:ilvl="2" w:tplc="0409001B">
      <w:start w:val="1"/>
      <w:numFmt w:val="lowerRoman"/>
      <w:lvlText w:val="%3."/>
      <w:lvlJc w:val="right"/>
      <w:pPr>
        <w:ind w:left="2643" w:hanging="180"/>
      </w:pPr>
    </w:lvl>
    <w:lvl w:ilvl="3" w:tplc="0409000F">
      <w:start w:val="1"/>
      <w:numFmt w:val="decimal"/>
      <w:lvlText w:val="%4."/>
      <w:lvlJc w:val="left"/>
      <w:pPr>
        <w:ind w:left="3363" w:hanging="360"/>
      </w:pPr>
    </w:lvl>
    <w:lvl w:ilvl="4" w:tplc="04090019">
      <w:start w:val="1"/>
      <w:numFmt w:val="lowerLetter"/>
      <w:lvlText w:val="%5."/>
      <w:lvlJc w:val="left"/>
      <w:pPr>
        <w:ind w:left="4083" w:hanging="360"/>
      </w:pPr>
    </w:lvl>
    <w:lvl w:ilvl="5" w:tplc="0409001B">
      <w:start w:val="1"/>
      <w:numFmt w:val="lowerRoman"/>
      <w:lvlText w:val="%6."/>
      <w:lvlJc w:val="right"/>
      <w:pPr>
        <w:ind w:left="4803" w:hanging="180"/>
      </w:pPr>
    </w:lvl>
    <w:lvl w:ilvl="6" w:tplc="0409000F">
      <w:start w:val="1"/>
      <w:numFmt w:val="decimal"/>
      <w:lvlText w:val="%7."/>
      <w:lvlJc w:val="left"/>
      <w:pPr>
        <w:ind w:left="5523" w:hanging="360"/>
      </w:pPr>
    </w:lvl>
    <w:lvl w:ilvl="7" w:tplc="04090019">
      <w:start w:val="1"/>
      <w:numFmt w:val="lowerLetter"/>
      <w:lvlText w:val="%8."/>
      <w:lvlJc w:val="left"/>
      <w:pPr>
        <w:ind w:left="6243" w:hanging="360"/>
      </w:pPr>
    </w:lvl>
    <w:lvl w:ilvl="8" w:tplc="0409001B">
      <w:start w:val="1"/>
      <w:numFmt w:val="lowerRoman"/>
      <w:lvlText w:val="%9."/>
      <w:lvlJc w:val="right"/>
      <w:pPr>
        <w:ind w:left="6963" w:hanging="180"/>
      </w:pPr>
    </w:lvl>
  </w:abstractNum>
  <w:abstractNum w:abstractNumId="30">
    <w:nsid w:val="7EF54CB3"/>
    <w:multiLevelType w:val="hybridMultilevel"/>
    <w:tmpl w:val="77E62C34"/>
    <w:lvl w:ilvl="0" w:tplc="C73AA586">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31">
    <w:nsid w:val="7F0540F1"/>
    <w:multiLevelType w:val="hybridMultilevel"/>
    <w:tmpl w:val="2618C3D4"/>
    <w:lvl w:ilvl="0" w:tplc="225A52DC">
      <w:start w:val="1"/>
      <w:numFmt w:val="bullet"/>
      <w:lvlText w:val=""/>
      <w:lvlJc w:val="left"/>
      <w:pPr>
        <w:ind w:left="360" w:hanging="360"/>
      </w:pPr>
      <w:rPr>
        <w:rFonts w:ascii="Symbol" w:hAnsi="Symbol" w:hint="default"/>
        <w:lang w:bidi="ar-IQ"/>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FBC3135"/>
    <w:multiLevelType w:val="hybridMultilevel"/>
    <w:tmpl w:val="91CE0C42"/>
    <w:lvl w:ilvl="0" w:tplc="6D56D5BE">
      <w:start w:val="1"/>
      <w:numFmt w:val="decimal"/>
      <w:suff w:val="space"/>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6"/>
  </w:num>
  <w:num w:numId="3">
    <w:abstractNumId w:val="16"/>
  </w:num>
  <w:num w:numId="4">
    <w:abstractNumId w:val="25"/>
  </w:num>
  <w:num w:numId="5">
    <w:abstractNumId w:val="22"/>
  </w:num>
  <w:num w:numId="6">
    <w:abstractNumId w:val="27"/>
  </w:num>
  <w:num w:numId="7">
    <w:abstractNumId w:val="19"/>
  </w:num>
  <w:num w:numId="8">
    <w:abstractNumId w:val="10"/>
  </w:num>
  <w:num w:numId="9">
    <w:abstractNumId w:val="1"/>
  </w:num>
  <w:num w:numId="10">
    <w:abstractNumId w:val="11"/>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2"/>
  </w:num>
  <w:num w:numId="16">
    <w:abstractNumId w:val="28"/>
  </w:num>
  <w:num w:numId="17">
    <w:abstractNumId w:val="2"/>
  </w:num>
  <w:num w:numId="18">
    <w:abstractNumId w:val="18"/>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30"/>
  </w:num>
  <w:num w:numId="25">
    <w:abstractNumId w:val="17"/>
  </w:num>
  <w:num w:numId="26">
    <w:abstractNumId w:val="5"/>
  </w:num>
  <w:num w:numId="27">
    <w:abstractNumId w:val="1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50026"/>
    <w:rsid w:val="000744F3"/>
    <w:rsid w:val="00075215"/>
    <w:rsid w:val="000F2A66"/>
    <w:rsid w:val="00110FE0"/>
    <w:rsid w:val="00113A07"/>
    <w:rsid w:val="00155FA7"/>
    <w:rsid w:val="0017436D"/>
    <w:rsid w:val="0017472D"/>
    <w:rsid w:val="00184172"/>
    <w:rsid w:val="001D164B"/>
    <w:rsid w:val="001E50B7"/>
    <w:rsid w:val="001E7235"/>
    <w:rsid w:val="001F373A"/>
    <w:rsid w:val="00221F5E"/>
    <w:rsid w:val="0023389C"/>
    <w:rsid w:val="0023716A"/>
    <w:rsid w:val="00254CE5"/>
    <w:rsid w:val="00266ADF"/>
    <w:rsid w:val="002D6F08"/>
    <w:rsid w:val="002E2E33"/>
    <w:rsid w:val="002F6563"/>
    <w:rsid w:val="00310AE1"/>
    <w:rsid w:val="00315F10"/>
    <w:rsid w:val="003243BD"/>
    <w:rsid w:val="003257BF"/>
    <w:rsid w:val="00332A64"/>
    <w:rsid w:val="00336F71"/>
    <w:rsid w:val="00355B10"/>
    <w:rsid w:val="00376618"/>
    <w:rsid w:val="00386B51"/>
    <w:rsid w:val="003929D6"/>
    <w:rsid w:val="00395C04"/>
    <w:rsid w:val="003B589E"/>
    <w:rsid w:val="003C64AB"/>
    <w:rsid w:val="003E3410"/>
    <w:rsid w:val="003E3D86"/>
    <w:rsid w:val="003E400D"/>
    <w:rsid w:val="003F2B24"/>
    <w:rsid w:val="004310A6"/>
    <w:rsid w:val="00450927"/>
    <w:rsid w:val="004B5CCE"/>
    <w:rsid w:val="004C3D83"/>
    <w:rsid w:val="004C4822"/>
    <w:rsid w:val="004D0C93"/>
    <w:rsid w:val="004F76C8"/>
    <w:rsid w:val="004F76F0"/>
    <w:rsid w:val="00534088"/>
    <w:rsid w:val="005509A7"/>
    <w:rsid w:val="00565317"/>
    <w:rsid w:val="005824ED"/>
    <w:rsid w:val="005852CE"/>
    <w:rsid w:val="005B2548"/>
    <w:rsid w:val="005D5D25"/>
    <w:rsid w:val="005F78E6"/>
    <w:rsid w:val="00617471"/>
    <w:rsid w:val="00624814"/>
    <w:rsid w:val="0062583C"/>
    <w:rsid w:val="00644F22"/>
    <w:rsid w:val="00666E5F"/>
    <w:rsid w:val="006677C0"/>
    <w:rsid w:val="0069708A"/>
    <w:rsid w:val="006A169A"/>
    <w:rsid w:val="006C44EB"/>
    <w:rsid w:val="006D18C0"/>
    <w:rsid w:val="00702D96"/>
    <w:rsid w:val="00753D77"/>
    <w:rsid w:val="0075410C"/>
    <w:rsid w:val="007752DE"/>
    <w:rsid w:val="007940BD"/>
    <w:rsid w:val="007B73C4"/>
    <w:rsid w:val="007B7AFC"/>
    <w:rsid w:val="007C29E9"/>
    <w:rsid w:val="007C4FA1"/>
    <w:rsid w:val="007D152F"/>
    <w:rsid w:val="007E295C"/>
    <w:rsid w:val="007F1713"/>
    <w:rsid w:val="007F221B"/>
    <w:rsid w:val="0084231B"/>
    <w:rsid w:val="00843CA6"/>
    <w:rsid w:val="008617FA"/>
    <w:rsid w:val="008971EA"/>
    <w:rsid w:val="008A3764"/>
    <w:rsid w:val="008B4529"/>
    <w:rsid w:val="008D1C6D"/>
    <w:rsid w:val="008E6B50"/>
    <w:rsid w:val="00906091"/>
    <w:rsid w:val="009062EF"/>
    <w:rsid w:val="0092064A"/>
    <w:rsid w:val="00925DFB"/>
    <w:rsid w:val="009279CA"/>
    <w:rsid w:val="00987513"/>
    <w:rsid w:val="0099514E"/>
    <w:rsid w:val="009C3CDF"/>
    <w:rsid w:val="009D1AEE"/>
    <w:rsid w:val="009D6BDD"/>
    <w:rsid w:val="00A123F3"/>
    <w:rsid w:val="00A26B32"/>
    <w:rsid w:val="00A3604B"/>
    <w:rsid w:val="00A451E7"/>
    <w:rsid w:val="00A90FD7"/>
    <w:rsid w:val="00AB0224"/>
    <w:rsid w:val="00AC03D2"/>
    <w:rsid w:val="00AC5E90"/>
    <w:rsid w:val="00AF613C"/>
    <w:rsid w:val="00B10DA2"/>
    <w:rsid w:val="00B56C3E"/>
    <w:rsid w:val="00B6187F"/>
    <w:rsid w:val="00B825AC"/>
    <w:rsid w:val="00B97D54"/>
    <w:rsid w:val="00BA5A72"/>
    <w:rsid w:val="00BA6C70"/>
    <w:rsid w:val="00BB4625"/>
    <w:rsid w:val="00BC27F9"/>
    <w:rsid w:val="00BC2C16"/>
    <w:rsid w:val="00BC71C5"/>
    <w:rsid w:val="00BD170B"/>
    <w:rsid w:val="00BD35A3"/>
    <w:rsid w:val="00BE29D4"/>
    <w:rsid w:val="00BE5105"/>
    <w:rsid w:val="00C011BC"/>
    <w:rsid w:val="00C235B8"/>
    <w:rsid w:val="00C648BE"/>
    <w:rsid w:val="00C6569B"/>
    <w:rsid w:val="00C763CD"/>
    <w:rsid w:val="00CA46A0"/>
    <w:rsid w:val="00CB4B7F"/>
    <w:rsid w:val="00CC12CD"/>
    <w:rsid w:val="00CD1586"/>
    <w:rsid w:val="00CD3148"/>
    <w:rsid w:val="00CE2D81"/>
    <w:rsid w:val="00D23225"/>
    <w:rsid w:val="00D37ECF"/>
    <w:rsid w:val="00D5516F"/>
    <w:rsid w:val="00D750AD"/>
    <w:rsid w:val="00D96582"/>
    <w:rsid w:val="00DA356D"/>
    <w:rsid w:val="00DB2030"/>
    <w:rsid w:val="00DD24A8"/>
    <w:rsid w:val="00DD2B64"/>
    <w:rsid w:val="00DD653E"/>
    <w:rsid w:val="00E267A7"/>
    <w:rsid w:val="00E40D12"/>
    <w:rsid w:val="00E41E37"/>
    <w:rsid w:val="00E42D37"/>
    <w:rsid w:val="00E45D70"/>
    <w:rsid w:val="00E537AB"/>
    <w:rsid w:val="00E90CED"/>
    <w:rsid w:val="00EB5842"/>
    <w:rsid w:val="00ED04D6"/>
    <w:rsid w:val="00ED3B42"/>
    <w:rsid w:val="00EE666A"/>
    <w:rsid w:val="00F16459"/>
    <w:rsid w:val="00F214BF"/>
    <w:rsid w:val="00F41D4A"/>
    <w:rsid w:val="00F67647"/>
    <w:rsid w:val="00F736E8"/>
    <w:rsid w:val="00FB3403"/>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uiPriority w:val="9"/>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uiPriority w:val="9"/>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uiPriority w:val="99"/>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3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uiPriority w:val="9"/>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uiPriority w:val="9"/>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uiPriority w:val="99"/>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3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ltracy@psych.ubc.ca"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ranslate.googleusercontent.com/translate_c?depth=1&amp;hl=ar&amp;prev=search&amp;rurl=translate.google.com&amp;sl=en&amp;sp=nmt4&amp;u=https://onlinelibrary.wiley.com/doi/full/10.1002/job.2352&amp;usg=ALkJrhhI_LcDQFzUFAk-yYGeQulOksQP4w" TargetMode="External"/><Relationship Id="rId2" Type="http://schemas.openxmlformats.org/officeDocument/2006/relationships/customXml" Target="../customXml/item2.xml"/><Relationship Id="rId16" Type="http://schemas.openxmlformats.org/officeDocument/2006/relationships/hyperlink" Target="https://link.springer.com/article/10.1007/s12144-018-0114-2"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9191B6-677F-4449-9B37-2CB52151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4139</Words>
  <Characters>23596</Characters>
  <Application>Microsoft Office Word</Application>
  <DocSecurity>8</DocSecurity>
  <Lines>196</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9</cp:revision>
  <cp:lastPrinted>2023-10-27T15:02:00Z</cp:lastPrinted>
  <dcterms:created xsi:type="dcterms:W3CDTF">2023-10-22T21:32:00Z</dcterms:created>
  <dcterms:modified xsi:type="dcterms:W3CDTF">2023-10-27T15:02:00Z</dcterms:modified>
</cp:coreProperties>
</file>